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33" w:rightFromText="133" w:bottomFromText="25" w:vertAnchor="text" w:tblpX="-963"/>
        <w:tblW w:w="10932" w:type="dxa"/>
        <w:tblBorders>
          <w:top w:val="single" w:sz="12" w:space="0" w:color="AAAA99"/>
          <w:left w:val="single" w:sz="12" w:space="0" w:color="AAAA99"/>
          <w:bottom w:val="single" w:sz="4" w:space="0" w:color="auto"/>
          <w:right w:val="single" w:sz="12" w:space="0" w:color="AAAA99"/>
          <w:insideH w:val="single" w:sz="12" w:space="0" w:color="AAAA99"/>
          <w:insideV w:val="single" w:sz="12" w:space="0" w:color="AAAA99"/>
        </w:tblBorders>
        <w:shd w:val="clear" w:color="auto" w:fill="AAAA99"/>
        <w:tblLayout w:type="fixed"/>
        <w:tblCellMar>
          <w:left w:w="0" w:type="dxa"/>
          <w:right w:w="0" w:type="dxa"/>
        </w:tblCellMar>
        <w:tblLook w:val="04A0"/>
      </w:tblPr>
      <w:tblGrid>
        <w:gridCol w:w="10932"/>
      </w:tblGrid>
      <w:tr w:rsidR="00034277" w:rsidTr="00034277">
        <w:trPr>
          <w:trHeight w:val="430"/>
        </w:trPr>
        <w:tc>
          <w:tcPr>
            <w:tcW w:w="10930" w:type="dxa"/>
            <w:tcBorders>
              <w:top w:val="single" w:sz="12" w:space="0" w:color="AAAA99"/>
              <w:left w:val="single" w:sz="12" w:space="0" w:color="AAAA99"/>
              <w:bottom w:val="single" w:sz="12" w:space="0" w:color="AAAA99"/>
              <w:right w:val="single" w:sz="12" w:space="0" w:color="AAAA99"/>
            </w:tcBorders>
            <w:shd w:val="clear" w:color="auto" w:fill="FFFFFF"/>
            <w:hideMark/>
          </w:tcPr>
          <w:p w:rsidR="00034277" w:rsidRDefault="00034277">
            <w:pPr>
              <w:spacing w:line="276" w:lineRule="auto"/>
              <w:jc w:val="center"/>
              <w:rPr>
                <w:rFonts w:ascii="Arial" w:hAnsi="Arial" w:cs="Arial"/>
                <w:color w:val="58584B"/>
              </w:rPr>
            </w:pPr>
            <w:r>
              <w:rPr>
                <w:noProof/>
                <w:lang w:eastAsia="nl-BE"/>
              </w:rPr>
              <w:drawing>
                <wp:inline distT="0" distB="0" distL="0" distR="0">
                  <wp:extent cx="6187786" cy="2057400"/>
                  <wp:effectExtent l="19050" t="0" r="3464" b="0"/>
                  <wp:docPr id="1" name="Afbeelding 1" descr="cid:image008.jpg@01D06F41.DBD19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06F41.DBD19FD0"/>
                          <pic:cNvPicPr>
                            <a:picLocks noChangeAspect="1" noChangeArrowheads="1"/>
                          </pic:cNvPicPr>
                        </pic:nvPicPr>
                        <pic:blipFill>
                          <a:blip r:embed="rId5" r:link="rId6" cstate="print"/>
                          <a:srcRect/>
                          <a:stretch>
                            <a:fillRect/>
                          </a:stretch>
                        </pic:blipFill>
                        <pic:spPr bwMode="auto">
                          <a:xfrm>
                            <a:off x="0" y="0"/>
                            <a:ext cx="6187786" cy="2057400"/>
                          </a:xfrm>
                          <a:prstGeom prst="rect">
                            <a:avLst/>
                          </a:prstGeom>
                          <a:noFill/>
                          <a:ln w="9525">
                            <a:noFill/>
                            <a:miter lim="800000"/>
                            <a:headEnd/>
                            <a:tailEnd/>
                          </a:ln>
                        </pic:spPr>
                      </pic:pic>
                    </a:graphicData>
                  </a:graphic>
                </wp:inline>
              </w:drawing>
            </w:r>
          </w:p>
        </w:tc>
      </w:tr>
      <w:tr w:rsidR="00034277" w:rsidTr="00034277">
        <w:trPr>
          <w:trHeight w:val="80"/>
        </w:trPr>
        <w:tc>
          <w:tcPr>
            <w:tcW w:w="10930" w:type="dxa"/>
            <w:tcBorders>
              <w:top w:val="single" w:sz="12" w:space="0" w:color="AAAA99"/>
              <w:left w:val="single" w:sz="12" w:space="0" w:color="AAAA99"/>
              <w:bottom w:val="single" w:sz="12" w:space="0" w:color="AAAA99"/>
              <w:right w:val="single" w:sz="12" w:space="0" w:color="AAAA99"/>
            </w:tcBorders>
            <w:shd w:val="clear" w:color="auto" w:fill="E7E6E6"/>
            <w:tcMar>
              <w:top w:w="113" w:type="dxa"/>
              <w:left w:w="113" w:type="dxa"/>
              <w:bottom w:w="113" w:type="dxa"/>
              <w:right w:w="113" w:type="dxa"/>
            </w:tcMar>
            <w:hideMark/>
          </w:tcPr>
          <w:p w:rsidR="00034277" w:rsidRPr="000C13DA" w:rsidRDefault="00613AB6" w:rsidP="00AB72AE">
            <w:pPr>
              <w:pStyle w:val="Kop3"/>
              <w:spacing w:line="80" w:lineRule="atLeast"/>
              <w:jc w:val="center"/>
              <w:rPr>
                <w:lang w:eastAsia="en-US"/>
              </w:rPr>
            </w:pPr>
            <w:r w:rsidRPr="000C13DA">
              <w:rPr>
                <w:lang w:eastAsia="en-US"/>
              </w:rPr>
              <w:t>N</w:t>
            </w:r>
            <w:r w:rsidR="00034277" w:rsidRPr="000C13DA">
              <w:rPr>
                <w:lang w:eastAsia="en-US"/>
              </w:rPr>
              <w:t xml:space="preserve">ieuwsbrief &amp; aankondigingen David Larmuseau – </w:t>
            </w:r>
            <w:r w:rsidR="00AB72AE">
              <w:rPr>
                <w:lang w:eastAsia="en-US"/>
              </w:rPr>
              <w:t>Maart</w:t>
            </w:r>
            <w:r w:rsidR="00034277" w:rsidRPr="000C13DA">
              <w:rPr>
                <w:lang w:eastAsia="en-US"/>
              </w:rPr>
              <w:t xml:space="preserve"> 2018</w:t>
            </w:r>
          </w:p>
        </w:tc>
      </w:tr>
      <w:tr w:rsidR="00034277" w:rsidTr="00034277">
        <w:trPr>
          <w:trHeight w:val="430"/>
        </w:trPr>
        <w:tc>
          <w:tcPr>
            <w:tcW w:w="10930" w:type="dxa"/>
            <w:tcBorders>
              <w:top w:val="single" w:sz="12" w:space="0" w:color="AAAA99"/>
              <w:left w:val="single" w:sz="12" w:space="0" w:color="AAAA99"/>
              <w:bottom w:val="single" w:sz="12" w:space="0" w:color="AAAA99"/>
              <w:right w:val="single" w:sz="12" w:space="0" w:color="AAAA99"/>
            </w:tcBorders>
            <w:shd w:val="clear" w:color="auto" w:fill="FFD966"/>
            <w:tcMar>
              <w:top w:w="113" w:type="dxa"/>
              <w:left w:w="113" w:type="dxa"/>
              <w:bottom w:w="113" w:type="dxa"/>
              <w:right w:w="113" w:type="dxa"/>
            </w:tcMar>
            <w:hideMark/>
          </w:tcPr>
          <w:p w:rsidR="00034277" w:rsidRPr="000C13DA" w:rsidRDefault="00034277">
            <w:pPr>
              <w:spacing w:line="300" w:lineRule="atLeast"/>
              <w:jc w:val="center"/>
              <w:rPr>
                <w:rFonts w:ascii="Arial" w:hAnsi="Arial" w:cs="Arial"/>
                <w:b/>
                <w:bCs/>
                <w:color w:val="58584B"/>
                <w:sz w:val="24"/>
                <w:szCs w:val="24"/>
              </w:rPr>
            </w:pPr>
            <w:r w:rsidRPr="000C13DA">
              <w:rPr>
                <w:rFonts w:ascii="Arial" w:hAnsi="Arial" w:cs="Arial"/>
                <w:b/>
                <w:bCs/>
                <w:color w:val="58584B"/>
                <w:sz w:val="24"/>
                <w:szCs w:val="24"/>
              </w:rPr>
              <w:t>INHOUD</w:t>
            </w:r>
          </w:p>
        </w:tc>
      </w:tr>
      <w:tr w:rsidR="00034277" w:rsidRPr="00017858" w:rsidTr="00034277">
        <w:trPr>
          <w:trHeight w:val="430"/>
        </w:trPr>
        <w:tc>
          <w:tcPr>
            <w:tcW w:w="10930" w:type="dxa"/>
            <w:tcBorders>
              <w:top w:val="single" w:sz="12" w:space="0" w:color="AAAA99"/>
              <w:left w:val="single" w:sz="12" w:space="0" w:color="AAAA99"/>
              <w:bottom w:val="single" w:sz="4" w:space="0" w:color="auto"/>
              <w:right w:val="single" w:sz="12" w:space="0" w:color="AAAA99"/>
            </w:tcBorders>
            <w:shd w:val="clear" w:color="auto" w:fill="auto"/>
            <w:tcMar>
              <w:top w:w="113" w:type="dxa"/>
              <w:left w:w="113" w:type="dxa"/>
              <w:bottom w:w="113" w:type="dxa"/>
              <w:right w:w="113" w:type="dxa"/>
            </w:tcMar>
          </w:tcPr>
          <w:p w:rsidR="00735D8E" w:rsidRPr="00017858" w:rsidRDefault="00D6790D" w:rsidP="00735D8E">
            <w:pPr>
              <w:pStyle w:val="Lijstalinea"/>
              <w:numPr>
                <w:ilvl w:val="0"/>
                <w:numId w:val="3"/>
              </w:numPr>
              <w:spacing w:after="200" w:line="276" w:lineRule="auto"/>
              <w:rPr>
                <w:rFonts w:asciiTheme="majorHAnsi" w:hAnsiTheme="majorHAnsi"/>
                <w:b/>
                <w:i/>
                <w:color w:val="C00000"/>
                <w:sz w:val="20"/>
                <w:szCs w:val="20"/>
              </w:rPr>
            </w:pPr>
            <w:proofErr w:type="spellStart"/>
            <w:r>
              <w:rPr>
                <w:rFonts w:asciiTheme="majorHAnsi" w:hAnsiTheme="majorHAnsi"/>
                <w:b/>
                <w:sz w:val="20"/>
                <w:szCs w:val="20"/>
              </w:rPr>
              <w:t>Kinneke</w:t>
            </w:r>
            <w:proofErr w:type="spellEnd"/>
            <w:r>
              <w:rPr>
                <w:rFonts w:asciiTheme="majorHAnsi" w:hAnsiTheme="majorHAnsi"/>
                <w:b/>
                <w:sz w:val="20"/>
                <w:szCs w:val="20"/>
              </w:rPr>
              <w:t xml:space="preserve"> Baba – Investeringsfonds. </w:t>
            </w:r>
            <w:r w:rsidRPr="00D6790D">
              <w:rPr>
                <w:rFonts w:asciiTheme="majorHAnsi" w:hAnsiTheme="majorHAnsi"/>
                <w:b/>
                <w:i/>
                <w:color w:val="C00000"/>
                <w:sz w:val="20"/>
                <w:szCs w:val="20"/>
              </w:rPr>
              <w:t>Uitbreiding ondersteuning</w:t>
            </w:r>
            <w:r>
              <w:rPr>
                <w:rFonts w:asciiTheme="majorHAnsi" w:hAnsiTheme="majorHAnsi"/>
                <w:b/>
                <w:sz w:val="20"/>
                <w:szCs w:val="20"/>
              </w:rPr>
              <w:t xml:space="preserve"> bij renovatie woningen kansarmen.</w:t>
            </w:r>
            <w:r w:rsidR="00735D8E" w:rsidRPr="00017858">
              <w:rPr>
                <w:rFonts w:asciiTheme="majorHAnsi" w:hAnsiTheme="majorHAnsi"/>
                <w:b/>
                <w:sz w:val="20"/>
                <w:szCs w:val="20"/>
              </w:rPr>
              <w:t xml:space="preserve"> </w:t>
            </w:r>
            <w:r w:rsidR="00735D8E" w:rsidRPr="00017858">
              <w:rPr>
                <w:rFonts w:asciiTheme="majorHAnsi" w:hAnsiTheme="majorHAnsi"/>
                <w:b/>
                <w:i/>
                <w:color w:val="C00000"/>
                <w:sz w:val="20"/>
                <w:szCs w:val="20"/>
              </w:rPr>
              <w:t xml:space="preserve">  </w:t>
            </w:r>
          </w:p>
          <w:p w:rsidR="00735D8E" w:rsidRPr="00D6790D" w:rsidRDefault="00D6790D" w:rsidP="00735D8E">
            <w:pPr>
              <w:pStyle w:val="Lijstalinea"/>
              <w:numPr>
                <w:ilvl w:val="0"/>
                <w:numId w:val="3"/>
              </w:numPr>
              <w:spacing w:after="200" w:line="276" w:lineRule="auto"/>
              <w:rPr>
                <w:rFonts w:asciiTheme="majorHAnsi" w:hAnsiTheme="majorHAnsi"/>
                <w:b/>
                <w:sz w:val="20"/>
                <w:szCs w:val="20"/>
              </w:rPr>
            </w:pPr>
            <w:r w:rsidRPr="00D6790D">
              <w:rPr>
                <w:rFonts w:asciiTheme="majorHAnsi" w:hAnsiTheme="majorHAnsi"/>
                <w:b/>
                <w:sz w:val="20"/>
                <w:szCs w:val="20"/>
              </w:rPr>
              <w:t>Opening Speelbos De Maretak</w:t>
            </w:r>
            <w:r>
              <w:rPr>
                <w:rFonts w:asciiTheme="majorHAnsi" w:hAnsiTheme="majorHAnsi"/>
                <w:b/>
                <w:sz w:val="20"/>
                <w:szCs w:val="20"/>
              </w:rPr>
              <w:t xml:space="preserve"> op 25 maart 2018</w:t>
            </w:r>
            <w:r w:rsidR="00735D8E" w:rsidRPr="00D6790D">
              <w:rPr>
                <w:rFonts w:asciiTheme="majorHAnsi" w:hAnsiTheme="majorHAnsi"/>
                <w:b/>
                <w:sz w:val="20"/>
                <w:szCs w:val="20"/>
              </w:rPr>
              <w:t>.</w:t>
            </w:r>
          </w:p>
          <w:p w:rsidR="00735D8E" w:rsidRPr="00017858" w:rsidRDefault="00735D8E" w:rsidP="00735D8E">
            <w:pPr>
              <w:pStyle w:val="Lijstalinea"/>
              <w:numPr>
                <w:ilvl w:val="0"/>
                <w:numId w:val="3"/>
              </w:numPr>
              <w:spacing w:after="200" w:line="276" w:lineRule="auto"/>
              <w:rPr>
                <w:rFonts w:asciiTheme="majorHAnsi" w:hAnsiTheme="majorHAnsi"/>
                <w:b/>
                <w:i/>
                <w:sz w:val="20"/>
                <w:szCs w:val="20"/>
              </w:rPr>
            </w:pPr>
            <w:r w:rsidRPr="00017858">
              <w:rPr>
                <w:rFonts w:asciiTheme="majorHAnsi" w:hAnsiTheme="majorHAnsi"/>
                <w:b/>
                <w:i/>
                <w:color w:val="C00000"/>
                <w:sz w:val="20"/>
                <w:szCs w:val="20"/>
              </w:rPr>
              <w:t xml:space="preserve">Jaarlijks eetfestijn </w:t>
            </w:r>
            <w:r w:rsidRPr="00017858">
              <w:rPr>
                <w:rFonts w:asciiTheme="majorHAnsi" w:hAnsiTheme="majorHAnsi"/>
                <w:b/>
                <w:sz w:val="20"/>
                <w:szCs w:val="20"/>
              </w:rPr>
              <w:t>David Larmuseau op 13 – 14 &amp; 15 april 2018 in Zaal Die Crone te Idegem – Opbrengst ten voordele van Vzw Kinderkankerfonds.</w:t>
            </w:r>
          </w:p>
          <w:p w:rsidR="00613AB6" w:rsidRPr="00017858" w:rsidRDefault="00613AB6" w:rsidP="00613AB6">
            <w:pPr>
              <w:spacing w:after="200" w:line="276" w:lineRule="auto"/>
              <w:rPr>
                <w:rFonts w:asciiTheme="majorHAnsi" w:hAnsiTheme="majorHAnsi"/>
                <w:sz w:val="20"/>
                <w:szCs w:val="20"/>
              </w:rPr>
            </w:pPr>
            <w:r w:rsidRPr="00017858">
              <w:rPr>
                <w:rFonts w:asciiTheme="majorHAnsi" w:hAnsiTheme="majorHAnsi"/>
                <w:sz w:val="20"/>
                <w:szCs w:val="20"/>
              </w:rPr>
              <w:t>___________________________________________________________________________________________________</w:t>
            </w:r>
            <w:r w:rsidR="00145707" w:rsidRPr="00017858">
              <w:rPr>
                <w:rFonts w:asciiTheme="majorHAnsi" w:hAnsiTheme="majorHAnsi"/>
                <w:sz w:val="20"/>
                <w:szCs w:val="20"/>
              </w:rPr>
              <w:t>______________</w:t>
            </w:r>
            <w:r w:rsidR="000C13DA">
              <w:rPr>
                <w:rFonts w:asciiTheme="majorHAnsi" w:hAnsiTheme="majorHAnsi"/>
                <w:sz w:val="20"/>
                <w:szCs w:val="20"/>
              </w:rPr>
              <w:t>________________________</w:t>
            </w:r>
            <w:r w:rsidR="00145707" w:rsidRPr="00017858">
              <w:rPr>
                <w:rFonts w:asciiTheme="majorHAnsi" w:hAnsiTheme="majorHAnsi"/>
                <w:sz w:val="20"/>
                <w:szCs w:val="20"/>
              </w:rPr>
              <w:t>____</w:t>
            </w:r>
            <w:r w:rsidRPr="00017858">
              <w:rPr>
                <w:rFonts w:asciiTheme="majorHAnsi" w:hAnsiTheme="majorHAnsi"/>
                <w:sz w:val="20"/>
                <w:szCs w:val="20"/>
              </w:rPr>
              <w:t>___</w:t>
            </w:r>
          </w:p>
          <w:tbl>
            <w:tblPr>
              <w:tblStyle w:val="Tabelraster"/>
              <w:tblW w:w="10530" w:type="dxa"/>
              <w:tblLayout w:type="fixed"/>
              <w:tblLook w:val="04A0"/>
            </w:tblPr>
            <w:tblGrid>
              <w:gridCol w:w="10530"/>
            </w:tblGrid>
            <w:tr w:rsidR="00613AB6" w:rsidRPr="00017858" w:rsidTr="00CE3FFD">
              <w:trPr>
                <w:trHeight w:val="853"/>
              </w:trPr>
              <w:tc>
                <w:tcPr>
                  <w:tcW w:w="10530" w:type="dxa"/>
                </w:tcPr>
                <w:p w:rsidR="00613AB6" w:rsidRPr="00017858" w:rsidRDefault="00613AB6" w:rsidP="00107421">
                  <w:pPr>
                    <w:framePr w:hSpace="133" w:wrap="around" w:vAnchor="text" w:hAnchor="text" w:x="-963"/>
                    <w:spacing w:line="276" w:lineRule="auto"/>
                    <w:rPr>
                      <w:rFonts w:asciiTheme="majorHAnsi" w:hAnsiTheme="majorHAnsi"/>
                      <w:color w:val="C00000"/>
                      <w:sz w:val="20"/>
                      <w:szCs w:val="20"/>
                    </w:rPr>
                  </w:pPr>
                  <w:r w:rsidRPr="00017858">
                    <w:rPr>
                      <w:rFonts w:asciiTheme="majorHAnsi" w:hAnsiTheme="majorHAnsi"/>
                      <w:color w:val="C00000"/>
                      <w:sz w:val="20"/>
                      <w:szCs w:val="20"/>
                    </w:rPr>
                    <w:t>Tiebreak.</w:t>
                  </w:r>
                </w:p>
                <w:p w:rsidR="00613AB6" w:rsidRPr="00017858" w:rsidRDefault="006E5565" w:rsidP="00107421">
                  <w:pPr>
                    <w:framePr w:hSpace="133" w:wrap="around" w:vAnchor="text" w:hAnchor="text" w:x="-963"/>
                    <w:rPr>
                      <w:rFonts w:asciiTheme="minorHAnsi" w:eastAsia="Times New Roman" w:hAnsiTheme="minorHAnsi"/>
                      <w:color w:val="000000"/>
                      <w:sz w:val="20"/>
                      <w:szCs w:val="20"/>
                      <w:lang w:eastAsia="nl-NL"/>
                    </w:rPr>
                  </w:pPr>
                  <w:r w:rsidRPr="00017858">
                    <w:rPr>
                      <w:rFonts w:asciiTheme="minorHAnsi" w:eastAsia="Times New Roman" w:hAnsiTheme="minorHAnsi"/>
                      <w:color w:val="000000"/>
                      <w:sz w:val="20"/>
                      <w:szCs w:val="20"/>
                      <w:lang w:eastAsia="nl-NL"/>
                    </w:rPr>
                    <w:t>De</w:t>
                  </w:r>
                  <w:r w:rsidR="00613AB6" w:rsidRPr="00017858">
                    <w:rPr>
                      <w:rFonts w:asciiTheme="minorHAnsi" w:eastAsia="Times New Roman" w:hAnsiTheme="minorHAnsi"/>
                      <w:color w:val="000000"/>
                      <w:sz w:val="20"/>
                      <w:szCs w:val="20"/>
                      <w:lang w:eastAsia="nl-NL"/>
                    </w:rPr>
                    <w:t xml:space="preserve"> tiebreaks </w:t>
                  </w:r>
                  <w:r w:rsidRPr="00017858">
                    <w:rPr>
                      <w:rFonts w:asciiTheme="minorHAnsi" w:eastAsia="Times New Roman" w:hAnsiTheme="minorHAnsi"/>
                      <w:color w:val="000000"/>
                      <w:sz w:val="20"/>
                      <w:szCs w:val="20"/>
                      <w:lang w:eastAsia="nl-NL"/>
                    </w:rPr>
                    <w:t xml:space="preserve">die reeds werden gepubliceerd </w:t>
                  </w:r>
                  <w:r w:rsidR="00613AB6" w:rsidRPr="00017858">
                    <w:rPr>
                      <w:rFonts w:asciiTheme="minorHAnsi" w:eastAsia="Times New Roman" w:hAnsiTheme="minorHAnsi"/>
                      <w:color w:val="000000"/>
                      <w:sz w:val="20"/>
                      <w:szCs w:val="20"/>
                      <w:lang w:eastAsia="nl-NL"/>
                    </w:rPr>
                    <w:t xml:space="preserve">kan </w:t>
                  </w:r>
                  <w:r w:rsidRPr="00017858">
                    <w:rPr>
                      <w:rFonts w:asciiTheme="minorHAnsi" w:eastAsia="Times New Roman" w:hAnsiTheme="minorHAnsi"/>
                      <w:color w:val="000000"/>
                      <w:sz w:val="20"/>
                      <w:szCs w:val="20"/>
                      <w:lang w:eastAsia="nl-NL"/>
                    </w:rPr>
                    <w:t xml:space="preserve">men </w:t>
                  </w:r>
                  <w:r w:rsidR="00613AB6" w:rsidRPr="00017858">
                    <w:rPr>
                      <w:rFonts w:asciiTheme="minorHAnsi" w:eastAsia="Times New Roman" w:hAnsiTheme="minorHAnsi"/>
                      <w:color w:val="000000"/>
                      <w:sz w:val="20"/>
                      <w:szCs w:val="20"/>
                      <w:lang w:eastAsia="nl-NL"/>
                    </w:rPr>
                    <w:t xml:space="preserve">vinden op de onderstaande link:  </w:t>
                  </w:r>
                  <w:hyperlink r:id="rId7" w:history="1">
                    <w:r w:rsidR="00613AB6" w:rsidRPr="00017858">
                      <w:rPr>
                        <w:rStyle w:val="Hyperlink"/>
                        <w:rFonts w:asciiTheme="minorHAnsi" w:eastAsia="Times New Roman" w:hAnsiTheme="minorHAnsi"/>
                        <w:sz w:val="20"/>
                        <w:szCs w:val="20"/>
                        <w:lang w:eastAsia="nl-NL"/>
                      </w:rPr>
                      <w:t>http://www.davidlarmuseau.com/tiebreak</w:t>
                    </w:r>
                  </w:hyperlink>
                </w:p>
              </w:tc>
            </w:tr>
          </w:tbl>
          <w:p w:rsidR="00D6790D" w:rsidRPr="00D6790D" w:rsidRDefault="00D6790D" w:rsidP="00D6790D">
            <w:pPr>
              <w:spacing w:after="200" w:line="276" w:lineRule="auto"/>
              <w:rPr>
                <w:rFonts w:asciiTheme="majorHAnsi" w:hAnsiTheme="majorHAnsi"/>
                <w:b/>
                <w:i/>
                <w:color w:val="C00000"/>
                <w:sz w:val="20"/>
                <w:szCs w:val="20"/>
              </w:rPr>
            </w:pPr>
          </w:p>
          <w:p w:rsidR="00D6790D" w:rsidRPr="00D6790D" w:rsidRDefault="00D6790D" w:rsidP="00D6790D">
            <w:pPr>
              <w:pStyle w:val="Lijstalinea"/>
              <w:numPr>
                <w:ilvl w:val="0"/>
                <w:numId w:val="13"/>
              </w:numPr>
              <w:spacing w:after="200" w:line="276" w:lineRule="auto"/>
              <w:rPr>
                <w:rFonts w:asciiTheme="majorHAnsi" w:hAnsiTheme="majorHAnsi"/>
                <w:b/>
                <w:i/>
                <w:color w:val="C00000"/>
              </w:rPr>
            </w:pPr>
            <w:proofErr w:type="spellStart"/>
            <w:r w:rsidRPr="00D6790D">
              <w:rPr>
                <w:rFonts w:asciiTheme="majorHAnsi" w:hAnsiTheme="majorHAnsi"/>
                <w:b/>
              </w:rPr>
              <w:t>Kinneke</w:t>
            </w:r>
            <w:proofErr w:type="spellEnd"/>
            <w:r w:rsidRPr="00D6790D">
              <w:rPr>
                <w:rFonts w:asciiTheme="majorHAnsi" w:hAnsiTheme="majorHAnsi"/>
                <w:b/>
              </w:rPr>
              <w:t xml:space="preserve"> Baba – Investeringsfonds. </w:t>
            </w:r>
            <w:r w:rsidRPr="00D6790D">
              <w:rPr>
                <w:rFonts w:asciiTheme="majorHAnsi" w:hAnsiTheme="majorHAnsi"/>
                <w:b/>
                <w:i/>
                <w:color w:val="C00000"/>
              </w:rPr>
              <w:t>Uitbreiding ondersteuning</w:t>
            </w:r>
            <w:r w:rsidRPr="00D6790D">
              <w:rPr>
                <w:rFonts w:asciiTheme="majorHAnsi" w:hAnsiTheme="majorHAnsi"/>
                <w:b/>
              </w:rPr>
              <w:t xml:space="preserve"> bij renovatie woningen kansarmen. </w:t>
            </w:r>
            <w:r w:rsidRPr="00D6790D">
              <w:rPr>
                <w:rFonts w:asciiTheme="majorHAnsi" w:hAnsiTheme="majorHAnsi"/>
                <w:b/>
                <w:i/>
                <w:color w:val="C00000"/>
              </w:rPr>
              <w:t xml:space="preserve">  </w:t>
            </w:r>
          </w:p>
          <w:p w:rsidR="00D6790D" w:rsidRPr="00D6790D" w:rsidRDefault="00D6790D" w:rsidP="00D6790D">
            <w:pPr>
              <w:pStyle w:val="Normaalweb"/>
              <w:shd w:val="clear" w:color="auto" w:fill="FFFFFF"/>
              <w:rPr>
                <w:rFonts w:asciiTheme="minorHAnsi" w:hAnsiTheme="minorHAnsi"/>
                <w:b/>
                <w:i/>
                <w:color w:val="FF0000"/>
              </w:rPr>
            </w:pPr>
            <w:r w:rsidRPr="00D6790D">
              <w:rPr>
                <w:rFonts w:asciiTheme="minorHAnsi" w:hAnsiTheme="minorHAnsi"/>
                <w:color w:val="000000"/>
              </w:rPr>
              <w:t xml:space="preserve">In het kader van de strijd tegen de kinderarmoede wil het Investeringsfonds </w:t>
            </w:r>
            <w:proofErr w:type="spellStart"/>
            <w:r w:rsidRPr="00D6790D">
              <w:rPr>
                <w:rFonts w:asciiTheme="minorHAnsi" w:hAnsiTheme="minorHAnsi"/>
                <w:color w:val="000000"/>
              </w:rPr>
              <w:t>Kinneke</w:t>
            </w:r>
            <w:proofErr w:type="spellEnd"/>
            <w:r w:rsidRPr="00D6790D">
              <w:rPr>
                <w:rFonts w:asciiTheme="minorHAnsi" w:hAnsiTheme="minorHAnsi"/>
                <w:color w:val="000000"/>
              </w:rPr>
              <w:t xml:space="preserve"> Baba van het OCMW de woonkwaliteit van de gezinnen in armoede verbeteren. ‘Eigenaars, die </w:t>
            </w:r>
            <w:r w:rsidRPr="00D6790D">
              <w:rPr>
                <w:rFonts w:asciiTheme="minorHAnsi" w:hAnsiTheme="minorHAnsi"/>
              </w:rPr>
              <w:t>aan de voorwaarden van het reglement voldoen,</w:t>
            </w:r>
            <w:r w:rsidRPr="00D6790D">
              <w:rPr>
                <w:rFonts w:asciiTheme="minorHAnsi" w:hAnsiTheme="minorHAnsi"/>
                <w:b/>
                <w:i/>
                <w:color w:val="FF0000"/>
              </w:rPr>
              <w:t xml:space="preserve"> </w:t>
            </w:r>
            <w:r w:rsidRPr="00D6790D">
              <w:rPr>
                <w:rFonts w:asciiTheme="minorHAnsi" w:hAnsiTheme="minorHAnsi"/>
                <w:color w:val="000000"/>
              </w:rPr>
              <w:t>kunnen een financiële ondersteuning krijgen van 70% van de factuur met een maximum van € 10.000’, zegt OCMW-voorzitter David Larmuseau. ‘Zij krijgen ook een professionele ondersteuning en kunnen een beroep doen op een renteloze lening.’</w:t>
            </w:r>
          </w:p>
          <w:p w:rsidR="00D6790D" w:rsidRPr="00D6790D" w:rsidRDefault="00D6790D" w:rsidP="00D6790D">
            <w:pPr>
              <w:rPr>
                <w:rFonts w:asciiTheme="minorHAnsi" w:hAnsiTheme="minorHAnsi"/>
                <w:color w:val="000000"/>
              </w:rPr>
            </w:pPr>
            <w:r w:rsidRPr="00D6790D">
              <w:rPr>
                <w:rFonts w:asciiTheme="minorHAnsi" w:hAnsiTheme="minorHAnsi"/>
                <w:b/>
                <w:color w:val="000000"/>
              </w:rPr>
              <w:t>Woonkwaliteit verbeteren</w:t>
            </w:r>
            <w:r w:rsidRPr="00D6790D">
              <w:rPr>
                <w:rFonts w:asciiTheme="minorHAnsi" w:hAnsiTheme="minorHAnsi"/>
                <w:b/>
                <w:color w:val="000000"/>
              </w:rPr>
              <w:br/>
            </w:r>
            <w:r w:rsidRPr="00D6790D">
              <w:rPr>
                <w:rFonts w:asciiTheme="minorHAnsi" w:hAnsiTheme="minorHAnsi"/>
                <w:color w:val="000000"/>
              </w:rPr>
              <w:t xml:space="preserve">De hoeksteen van de armoede in Geraardsbergen is de slechte woonkwaliteit. Het OCMW wil daar verandering in brengen met het Investeringsfonds </w:t>
            </w:r>
            <w:proofErr w:type="spellStart"/>
            <w:r w:rsidRPr="00D6790D">
              <w:rPr>
                <w:rFonts w:asciiTheme="minorHAnsi" w:hAnsiTheme="minorHAnsi"/>
                <w:color w:val="000000"/>
              </w:rPr>
              <w:t>Kinneke</w:t>
            </w:r>
            <w:proofErr w:type="spellEnd"/>
            <w:r w:rsidRPr="00D6790D">
              <w:rPr>
                <w:rFonts w:asciiTheme="minorHAnsi" w:hAnsiTheme="minorHAnsi"/>
                <w:color w:val="000000"/>
              </w:rPr>
              <w:t xml:space="preserve"> Baba. D</w:t>
            </w:r>
            <w:r>
              <w:rPr>
                <w:rFonts w:asciiTheme="minorHAnsi" w:hAnsiTheme="minorHAnsi"/>
                <w:color w:val="000000"/>
              </w:rPr>
              <w:t>it</w:t>
            </w:r>
            <w:r w:rsidRPr="00D6790D">
              <w:rPr>
                <w:rFonts w:asciiTheme="minorHAnsi" w:hAnsiTheme="minorHAnsi"/>
                <w:color w:val="000000"/>
              </w:rPr>
              <w:t xml:space="preserve"> is genoemd naar de </w:t>
            </w:r>
            <w:proofErr w:type="spellStart"/>
            <w:r w:rsidRPr="00D6790D">
              <w:rPr>
                <w:rFonts w:asciiTheme="minorHAnsi" w:hAnsiTheme="minorHAnsi"/>
                <w:color w:val="000000"/>
              </w:rPr>
              <w:t>Geraardsbergse</w:t>
            </w:r>
            <w:proofErr w:type="spellEnd"/>
            <w:r w:rsidRPr="00D6790D">
              <w:rPr>
                <w:rFonts w:asciiTheme="minorHAnsi" w:hAnsiTheme="minorHAnsi"/>
                <w:color w:val="000000"/>
              </w:rPr>
              <w:t xml:space="preserve"> kindreus. In het kader daarvan kunnen tot € 500.000 subsidies worden toegekend. Door een uitbreiding van het subsidiereglement kunnen de </w:t>
            </w:r>
            <w:proofErr w:type="spellStart"/>
            <w:r w:rsidRPr="00D6790D">
              <w:rPr>
                <w:rFonts w:asciiTheme="minorHAnsi" w:hAnsiTheme="minorHAnsi"/>
                <w:color w:val="000000"/>
              </w:rPr>
              <w:t>eigenaars-bewoners</w:t>
            </w:r>
            <w:proofErr w:type="spellEnd"/>
            <w:r w:rsidRPr="00D6790D">
              <w:rPr>
                <w:rFonts w:asciiTheme="minorHAnsi" w:hAnsiTheme="minorHAnsi"/>
                <w:color w:val="000000"/>
              </w:rPr>
              <w:t xml:space="preserve"> die in (kans)armoede leven daarop een beroep doen. </w:t>
            </w:r>
          </w:p>
          <w:p w:rsidR="00D6790D" w:rsidRPr="00D6790D" w:rsidRDefault="00D6790D" w:rsidP="00D6790D">
            <w:pPr>
              <w:rPr>
                <w:rFonts w:asciiTheme="minorHAnsi" w:hAnsiTheme="minorHAnsi"/>
                <w:color w:val="000000"/>
              </w:rPr>
            </w:pPr>
          </w:p>
          <w:p w:rsidR="00D6790D" w:rsidRPr="00D6790D" w:rsidRDefault="00D6790D" w:rsidP="00D6790D">
            <w:pPr>
              <w:rPr>
                <w:rFonts w:asciiTheme="minorHAnsi" w:hAnsiTheme="minorHAnsi"/>
                <w:color w:val="000000"/>
              </w:rPr>
            </w:pPr>
            <w:r w:rsidRPr="00D6790D">
              <w:rPr>
                <w:rFonts w:asciiTheme="minorHAnsi" w:hAnsiTheme="minorHAnsi"/>
                <w:b/>
                <w:color w:val="000000"/>
              </w:rPr>
              <w:t>Maximum premie € 10.000</w:t>
            </w:r>
            <w:r w:rsidRPr="00D6790D">
              <w:rPr>
                <w:rFonts w:asciiTheme="minorHAnsi" w:hAnsiTheme="minorHAnsi"/>
                <w:b/>
                <w:color w:val="000000"/>
              </w:rPr>
              <w:br/>
            </w:r>
            <w:r w:rsidRPr="00D6790D">
              <w:rPr>
                <w:rFonts w:asciiTheme="minorHAnsi" w:hAnsiTheme="minorHAnsi"/>
                <w:color w:val="000000"/>
              </w:rPr>
              <w:t>Het renovatiebedrag is opgetrokken tot zeventig procent van de factuur met een maximum van € 10.000. ‘De werken moeten betrekking hebben op de kwaliteit, de veiligheid, het comfort en de duurzaamheid en moeten resulteren in energiezuinige en kwaliteitsvolle woningen die voldoen aan de normen van de Vlaamse wooncode’, verduidelijkt de OCMW-voorzitter.</w:t>
            </w:r>
            <w:r w:rsidRPr="00D6790D">
              <w:rPr>
                <w:rFonts w:asciiTheme="minorHAnsi" w:hAnsiTheme="minorHAnsi"/>
                <w:color w:val="000000"/>
              </w:rPr>
              <w:br/>
            </w:r>
            <w:r w:rsidRPr="00D6790D">
              <w:rPr>
                <w:rFonts w:asciiTheme="minorHAnsi" w:hAnsiTheme="minorHAnsi"/>
                <w:color w:val="000000"/>
              </w:rPr>
              <w:br/>
            </w:r>
            <w:r w:rsidRPr="00D6790D">
              <w:rPr>
                <w:rFonts w:asciiTheme="minorHAnsi" w:hAnsiTheme="minorHAnsi"/>
                <w:b/>
                <w:color w:val="000000"/>
              </w:rPr>
              <w:lastRenderedPageBreak/>
              <w:t>Ondersteuning bij aanvraag</w:t>
            </w:r>
            <w:r w:rsidRPr="00D6790D">
              <w:rPr>
                <w:rFonts w:asciiTheme="minorHAnsi" w:hAnsiTheme="minorHAnsi"/>
                <w:b/>
                <w:color w:val="000000"/>
              </w:rPr>
              <w:br/>
            </w:r>
            <w:r w:rsidRPr="00D6790D">
              <w:rPr>
                <w:rFonts w:asciiTheme="minorHAnsi" w:hAnsiTheme="minorHAnsi"/>
                <w:color w:val="000000"/>
              </w:rPr>
              <w:t>Nieuw is de samenwerking met het Steunpunt Duurzaam Wonen en Bouwen. Vanuit die dienst worden de woningen eerst gescreend, waarna offertes worden aangevraagd. Verder worden de bewoners begeleid tijdens hun zoektocht naar mogelijke subsidies. ‘Op die manier worden de aanvragers wegwijs gemaakt in deze onbekende wereld’, zegt David Larmuseau.</w:t>
            </w:r>
            <w:r w:rsidRPr="00D6790D">
              <w:rPr>
                <w:rFonts w:asciiTheme="minorHAnsi" w:hAnsiTheme="minorHAnsi"/>
                <w:color w:val="000000"/>
              </w:rPr>
              <w:br/>
            </w:r>
            <w:r w:rsidRPr="00D6790D">
              <w:rPr>
                <w:rFonts w:asciiTheme="minorHAnsi" w:hAnsiTheme="minorHAnsi"/>
                <w:color w:val="000000"/>
              </w:rPr>
              <w:br/>
            </w:r>
            <w:r w:rsidRPr="00D6790D">
              <w:rPr>
                <w:rFonts w:asciiTheme="minorHAnsi" w:hAnsiTheme="minorHAnsi"/>
                <w:b/>
                <w:color w:val="000000"/>
              </w:rPr>
              <w:t>Renteloze lening</w:t>
            </w:r>
            <w:r w:rsidRPr="00D6790D">
              <w:rPr>
                <w:rFonts w:asciiTheme="minorHAnsi" w:hAnsiTheme="minorHAnsi"/>
                <w:b/>
                <w:color w:val="000000"/>
              </w:rPr>
              <w:br/>
            </w:r>
            <w:r w:rsidRPr="00D6790D">
              <w:rPr>
                <w:rFonts w:asciiTheme="minorHAnsi" w:hAnsiTheme="minorHAnsi"/>
                <w:color w:val="000000"/>
              </w:rPr>
              <w:t>De betaling van de subsidies gebeurt na de uitvoering van de werken. Dat is een knelpunt omdat kansar</w:t>
            </w:r>
            <w:r>
              <w:rPr>
                <w:rFonts w:asciiTheme="minorHAnsi" w:hAnsiTheme="minorHAnsi"/>
                <w:color w:val="000000"/>
              </w:rPr>
              <w:t xml:space="preserve">men die facturen niet kunnen </w:t>
            </w:r>
            <w:proofErr w:type="spellStart"/>
            <w:r>
              <w:rPr>
                <w:rFonts w:asciiTheme="minorHAnsi" w:hAnsiTheme="minorHAnsi"/>
                <w:color w:val="000000"/>
              </w:rPr>
              <w:t>pré</w:t>
            </w:r>
            <w:r w:rsidRPr="00D6790D">
              <w:rPr>
                <w:rFonts w:asciiTheme="minorHAnsi" w:hAnsiTheme="minorHAnsi"/>
                <w:color w:val="000000"/>
              </w:rPr>
              <w:t>financieren</w:t>
            </w:r>
            <w:proofErr w:type="spellEnd"/>
            <w:r w:rsidRPr="00D6790D">
              <w:rPr>
                <w:rFonts w:asciiTheme="minorHAnsi" w:hAnsiTheme="minorHAnsi"/>
                <w:color w:val="000000"/>
              </w:rPr>
              <w:t xml:space="preserve">. Ook daarvoor is een oplossing uitgewerkt. Via </w:t>
            </w:r>
            <w:proofErr w:type="spellStart"/>
            <w:r w:rsidRPr="00D6790D">
              <w:rPr>
                <w:rFonts w:asciiTheme="minorHAnsi" w:hAnsiTheme="minorHAnsi"/>
                <w:color w:val="000000"/>
              </w:rPr>
              <w:t>Solva</w:t>
            </w:r>
            <w:proofErr w:type="spellEnd"/>
            <w:r w:rsidRPr="00D6790D">
              <w:rPr>
                <w:rFonts w:asciiTheme="minorHAnsi" w:hAnsiTheme="minorHAnsi"/>
                <w:color w:val="000000"/>
              </w:rPr>
              <w:t xml:space="preserve"> kan een renteloze lening worden aangevraagd. </w:t>
            </w:r>
            <w:r w:rsidRPr="00D6790D">
              <w:rPr>
                <w:rFonts w:asciiTheme="minorHAnsi" w:hAnsiTheme="minorHAnsi"/>
              </w:rPr>
              <w:t xml:space="preserve">Het Team Huisvestiging van het OCMW zal posters en </w:t>
            </w:r>
            <w:proofErr w:type="spellStart"/>
            <w:r w:rsidRPr="00D6790D">
              <w:rPr>
                <w:rFonts w:asciiTheme="minorHAnsi" w:hAnsiTheme="minorHAnsi"/>
              </w:rPr>
              <w:t>flyers</w:t>
            </w:r>
            <w:proofErr w:type="spellEnd"/>
            <w:r w:rsidRPr="00D6790D">
              <w:rPr>
                <w:rFonts w:asciiTheme="minorHAnsi" w:hAnsiTheme="minorHAnsi"/>
              </w:rPr>
              <w:t xml:space="preserve"> verspreiden en contact opnemen met welzijnswerkers om potentiële kandidaten op te sporen. </w:t>
            </w:r>
            <w:r w:rsidRPr="00D6790D">
              <w:rPr>
                <w:rFonts w:asciiTheme="minorHAnsi" w:hAnsiTheme="minorHAnsi"/>
                <w:color w:val="000000"/>
              </w:rPr>
              <w:t>‘Daardoor kunnen we de woonkwaliteit van kansarmen ten gronde aanpakken’, besluit Larmuseau. ‘Want kinderen die opgroeien in kwalitatief betere woningen zijn minder vaak ziek en behalen betere studieresultaten.’</w:t>
            </w:r>
          </w:p>
          <w:p w:rsidR="00D6790D" w:rsidRPr="00D6790D" w:rsidRDefault="00D6790D" w:rsidP="00D6790D">
            <w:pPr>
              <w:pStyle w:val="Normaalweb"/>
              <w:pBdr>
                <w:top w:val="single" w:sz="4" w:space="1" w:color="auto"/>
                <w:left w:val="single" w:sz="4" w:space="4" w:color="auto"/>
                <w:bottom w:val="single" w:sz="4" w:space="1" w:color="auto"/>
                <w:right w:val="single" w:sz="4" w:space="4" w:color="auto"/>
              </w:pBdr>
              <w:shd w:val="clear" w:color="auto" w:fill="FFFFFF"/>
              <w:rPr>
                <w:rFonts w:asciiTheme="minorHAnsi" w:hAnsiTheme="minorHAnsi"/>
                <w:sz w:val="22"/>
                <w:szCs w:val="22"/>
              </w:rPr>
            </w:pPr>
            <w:r w:rsidRPr="00D6790D">
              <w:rPr>
                <w:rFonts w:asciiTheme="minorHAnsi" w:hAnsiTheme="minorHAnsi"/>
                <w:b/>
                <w:color w:val="000000"/>
                <w:sz w:val="22"/>
                <w:szCs w:val="22"/>
              </w:rPr>
              <w:t>Praktisch</w:t>
            </w:r>
            <w:r w:rsidRPr="00D6790D">
              <w:rPr>
                <w:rFonts w:asciiTheme="minorHAnsi" w:hAnsiTheme="minorHAnsi"/>
                <w:b/>
                <w:color w:val="000000"/>
                <w:sz w:val="22"/>
                <w:szCs w:val="22"/>
              </w:rPr>
              <w:br/>
            </w:r>
            <w:r w:rsidRPr="00D6790D">
              <w:rPr>
                <w:rFonts w:asciiTheme="minorHAnsi" w:hAnsiTheme="minorHAnsi"/>
                <w:sz w:val="22"/>
                <w:szCs w:val="22"/>
              </w:rPr>
              <w:t>Verdere info: Team Huisvesting OCMW – tel. 054/43.20.11.  – Email toon.duffeleer@ocmwgeraardsbergen.be</w:t>
            </w:r>
          </w:p>
          <w:p w:rsidR="00FF661D" w:rsidRDefault="00FF661D" w:rsidP="00FF661D">
            <w:pPr>
              <w:spacing w:before="240" w:line="276" w:lineRule="auto"/>
              <w:jc w:val="center"/>
              <w:rPr>
                <w:rFonts w:asciiTheme="minorHAnsi" w:hAnsiTheme="minorHAnsi"/>
                <w:b/>
                <w:sz w:val="20"/>
                <w:szCs w:val="20"/>
              </w:rPr>
            </w:pPr>
          </w:p>
          <w:p w:rsidR="00641CAC" w:rsidRPr="00641CAC" w:rsidRDefault="00641CAC" w:rsidP="00641CAC">
            <w:pPr>
              <w:pStyle w:val="Lijstalinea"/>
              <w:numPr>
                <w:ilvl w:val="0"/>
                <w:numId w:val="13"/>
              </w:numPr>
              <w:spacing w:after="200" w:line="276" w:lineRule="auto"/>
              <w:rPr>
                <w:b/>
                <w:sz w:val="40"/>
                <w:szCs w:val="40"/>
              </w:rPr>
            </w:pPr>
            <w:r w:rsidRPr="00641CAC">
              <w:rPr>
                <w:rFonts w:asciiTheme="majorHAnsi" w:hAnsiTheme="majorHAnsi"/>
                <w:b/>
              </w:rPr>
              <w:t xml:space="preserve">Oplossing voor tekort aan speelruimte voor kinderen. </w:t>
            </w:r>
            <w:r w:rsidR="00D6790D" w:rsidRPr="00641CAC">
              <w:rPr>
                <w:rFonts w:asciiTheme="majorHAnsi" w:hAnsiTheme="majorHAnsi"/>
                <w:b/>
              </w:rPr>
              <w:t xml:space="preserve">Opening </w:t>
            </w:r>
            <w:r w:rsidR="00D6790D" w:rsidRPr="00641CAC">
              <w:rPr>
                <w:rFonts w:asciiTheme="majorHAnsi" w:hAnsiTheme="majorHAnsi"/>
                <w:b/>
                <w:i/>
                <w:color w:val="C00000"/>
              </w:rPr>
              <w:t>Speelbo</w:t>
            </w:r>
            <w:r>
              <w:rPr>
                <w:rFonts w:asciiTheme="majorHAnsi" w:hAnsiTheme="majorHAnsi"/>
                <w:b/>
                <w:i/>
                <w:color w:val="C00000"/>
              </w:rPr>
              <w:t>s op Maretaksite</w:t>
            </w:r>
            <w:r>
              <w:rPr>
                <w:rFonts w:asciiTheme="majorHAnsi" w:hAnsiTheme="majorHAnsi"/>
                <w:b/>
                <w:i/>
              </w:rPr>
              <w:t xml:space="preserve"> </w:t>
            </w:r>
            <w:r w:rsidRPr="00641CAC">
              <w:rPr>
                <w:rFonts w:asciiTheme="majorHAnsi" w:hAnsiTheme="majorHAnsi"/>
                <w:b/>
              </w:rPr>
              <w:t>op 25 maart 2018</w:t>
            </w:r>
          </w:p>
          <w:p w:rsidR="00641CAC" w:rsidRPr="00641CAC" w:rsidRDefault="00641CAC" w:rsidP="00641CAC">
            <w:pPr>
              <w:rPr>
                <w:sz w:val="24"/>
                <w:szCs w:val="24"/>
              </w:rPr>
            </w:pPr>
            <w:r w:rsidRPr="00641CAC">
              <w:rPr>
                <w:sz w:val="24"/>
                <w:szCs w:val="24"/>
              </w:rPr>
              <w:t xml:space="preserve">‘Omdat het stadscentrum te weinig speelmogelijkheden heeft voor kinderen, hebben wij in de tuin van de Maretak een speelbos aangelegd’, zegt OCMW-voorzitter David Larmuseau. De dienst </w:t>
            </w:r>
            <w:proofErr w:type="spellStart"/>
            <w:r w:rsidRPr="00641CAC">
              <w:rPr>
                <w:sz w:val="24"/>
                <w:szCs w:val="24"/>
              </w:rPr>
              <w:t>Netwerkt</w:t>
            </w:r>
            <w:proofErr w:type="spellEnd"/>
            <w:r w:rsidRPr="00641CAC">
              <w:rPr>
                <w:sz w:val="24"/>
                <w:szCs w:val="24"/>
              </w:rPr>
              <w:t xml:space="preserve"> heeft een paalhut en klauter- en speeltoestellen gemaakt in overleg met de Jeugddienst van de stad. </w:t>
            </w:r>
          </w:p>
          <w:p w:rsidR="00641CAC" w:rsidRPr="006C70E5" w:rsidRDefault="00641CAC" w:rsidP="00641CAC">
            <w:pPr>
              <w:rPr>
                <w:sz w:val="28"/>
                <w:szCs w:val="28"/>
              </w:rPr>
            </w:pPr>
          </w:p>
          <w:p w:rsidR="00641CAC" w:rsidRDefault="00641CAC" w:rsidP="00641CAC">
            <w:r w:rsidRPr="00641CAC">
              <w:rPr>
                <w:b/>
                <w:color w:val="C00000"/>
              </w:rPr>
              <w:t xml:space="preserve">Ideale </w:t>
            </w:r>
            <w:r w:rsidRPr="00641CAC">
              <w:rPr>
                <w:b/>
              </w:rPr>
              <w:t>locatie</w:t>
            </w:r>
            <w:r w:rsidRPr="00641CAC">
              <w:rPr>
                <w:b/>
              </w:rPr>
              <w:br/>
            </w:r>
            <w:r w:rsidRPr="00641CAC">
              <w:t>De kinderen die in het stadscentrum wonen, hebben te weinig ruimte om vrij te spelen. ‘Daardoor wordt het kinderrecht ‘recht op spelen’ niet altijd verzekerd’, zegt David Larmuseau. ‘Aan dat tekort is nu verholpen door de aanleg van een nieuw speelbos op de Maretaksite. Dat is ideaal gelegen: op korte afstand van het Brouwershof en andere dichtbevolkte straten van het centrum.’</w:t>
            </w:r>
          </w:p>
          <w:p w:rsidR="00641CAC" w:rsidRPr="00641CAC" w:rsidRDefault="00641CAC" w:rsidP="00641CAC"/>
          <w:p w:rsidR="00641CAC" w:rsidRDefault="00641CAC" w:rsidP="00641CAC">
            <w:r w:rsidRPr="00641CAC">
              <w:rPr>
                <w:b/>
              </w:rPr>
              <w:t>Speel</w:t>
            </w:r>
            <w:r w:rsidRPr="00641CAC">
              <w:rPr>
                <w:b/>
                <w:color w:val="C00000"/>
              </w:rPr>
              <w:t>weide</w:t>
            </w:r>
            <w:r w:rsidRPr="00641CAC">
              <w:rPr>
                <w:b/>
              </w:rPr>
              <w:br/>
            </w:r>
            <w:r w:rsidRPr="00641CAC">
              <w:t xml:space="preserve">In het midden van dat terrein, het wordt omsloten door een wandelpad, ligt een grote open vlakte. Die is omgevormd tot een speelweide. Alleen is een aantal bomen gesnoeid om het gevaar voor vallende takken tegen te gaan. </w:t>
            </w:r>
            <w:r w:rsidRPr="00641CAC">
              <w:br/>
              <w:t xml:space="preserve">‘Voor het terrein zijn geen speeltuigen aangekocht’, vervolgt de OCMW-voorzitter. ‘De dienst </w:t>
            </w:r>
            <w:proofErr w:type="spellStart"/>
            <w:r w:rsidRPr="00641CAC">
              <w:t>Netwerkt</w:t>
            </w:r>
            <w:proofErr w:type="spellEnd"/>
            <w:r w:rsidRPr="00641CAC">
              <w:t xml:space="preserve"> van het OCMW heeft ter plaatse een overdekte paalhut, een klimparcours, een wip en een schommel, een wilgenhut en een wilgentunnel gemaakt. Een barrière verhindert de toegang naar de spoorweg en het wandelpad vormt een ontmoedigende hindernis tussen de speelzone en de diepe helling naar de Dender.</w:t>
            </w:r>
          </w:p>
          <w:p w:rsidR="00641CAC" w:rsidRPr="00641CAC" w:rsidRDefault="00641CAC" w:rsidP="00641CAC"/>
          <w:p w:rsidR="00641CAC" w:rsidRPr="00641CAC" w:rsidRDefault="00641CAC" w:rsidP="00641CAC">
            <w:r w:rsidRPr="00641CAC">
              <w:rPr>
                <w:b/>
                <w:color w:val="C00000"/>
              </w:rPr>
              <w:t xml:space="preserve">Inspraak </w:t>
            </w:r>
            <w:r w:rsidRPr="00641CAC">
              <w:rPr>
                <w:b/>
              </w:rPr>
              <w:t>kinderen</w:t>
            </w:r>
            <w:r w:rsidRPr="00641CAC">
              <w:rPr>
                <w:b/>
              </w:rPr>
              <w:br/>
            </w:r>
            <w:r w:rsidRPr="00641CAC">
              <w:t>‘We zijn niet over een nacht ijs gegaan’, vult Schepen van Jeugd Fernand van Trimpont daaraan toe. ‘Onze jeugdopbouwwerker hield een inspraakmoment met de kinderen uit de buurt. Ze konden door middel van tekeningen en maquettes aantonen hoe hun gedroomde speelbos er zou uitzien. Verder werden de Technische Dienst en Jeugddienst van de stad, het Huis van het Kind en de politie bij de voorbereiding betrokken.</w:t>
            </w:r>
            <w:r w:rsidRPr="00641CAC">
              <w:br/>
              <w:t>Recht op spelen is een kinderrecht. Het is belangrijk dat ook kinderen die in het centrum van de stad wonen degelijke speelruimte hebben. Het prikkelt en hen wakkert hun talent aan.</w:t>
            </w:r>
          </w:p>
          <w:p w:rsidR="00641CAC" w:rsidRPr="00641CAC" w:rsidRDefault="00641CAC" w:rsidP="00641CAC">
            <w:pPr>
              <w:spacing w:after="200" w:line="276" w:lineRule="auto"/>
              <w:ind w:left="408"/>
              <w:rPr>
                <w:rFonts w:asciiTheme="majorHAnsi" w:hAnsiTheme="majorHAnsi"/>
                <w:b/>
              </w:rPr>
            </w:pPr>
          </w:p>
          <w:p w:rsidR="00641CAC" w:rsidRPr="00273465" w:rsidRDefault="00641CAC" w:rsidP="00641CAC">
            <w:pPr>
              <w:pStyle w:val="Lijstalinea"/>
              <w:spacing w:after="200" w:line="276" w:lineRule="auto"/>
              <w:ind w:left="768"/>
              <w:rPr>
                <w:rFonts w:asciiTheme="majorHAnsi" w:hAnsiTheme="majorHAnsi"/>
                <w:b/>
              </w:rPr>
            </w:pPr>
          </w:p>
          <w:p w:rsidR="00641CAC" w:rsidRDefault="00641CAC" w:rsidP="00641CAC">
            <w:pPr>
              <w:shd w:val="clear" w:color="auto" w:fill="FFFFFF"/>
              <w:spacing w:before="100" w:beforeAutospacing="1" w:after="100" w:afterAutospacing="1"/>
              <w:jc w:val="center"/>
              <w:rPr>
                <w:rFonts w:asciiTheme="minorHAnsi" w:eastAsia="Times New Roman" w:hAnsiTheme="minorHAnsi" w:cs="Arial"/>
                <w:bCs/>
                <w:color w:val="262626"/>
                <w:sz w:val="16"/>
                <w:szCs w:val="16"/>
                <w:lang w:eastAsia="nl-BE"/>
              </w:rPr>
            </w:pPr>
            <w:r>
              <w:rPr>
                <w:rFonts w:asciiTheme="minorHAnsi" w:eastAsia="Times New Roman" w:hAnsiTheme="minorHAnsi" w:cs="Arial"/>
                <w:bCs/>
                <w:noProof/>
                <w:color w:val="262626"/>
                <w:lang w:eastAsia="nl-BE"/>
              </w:rPr>
              <w:lastRenderedPageBreak/>
              <w:drawing>
                <wp:inline distT="0" distB="0" distL="0" distR="0">
                  <wp:extent cx="3358695" cy="2240280"/>
                  <wp:effectExtent l="19050" t="0" r="0" b="0"/>
                  <wp:docPr id="2" name="Afbeelding 1" descr="2018 David en Fer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David en Fernand.jpg"/>
                          <pic:cNvPicPr/>
                        </pic:nvPicPr>
                        <pic:blipFill>
                          <a:blip r:embed="rId8" cstate="print"/>
                          <a:stretch>
                            <a:fillRect/>
                          </a:stretch>
                        </pic:blipFill>
                        <pic:spPr>
                          <a:xfrm>
                            <a:off x="0" y="0"/>
                            <a:ext cx="3359165" cy="2240594"/>
                          </a:xfrm>
                          <a:prstGeom prst="rect">
                            <a:avLst/>
                          </a:prstGeom>
                        </pic:spPr>
                      </pic:pic>
                    </a:graphicData>
                  </a:graphic>
                </wp:inline>
              </w:drawing>
            </w:r>
          </w:p>
          <w:p w:rsidR="00FF661D" w:rsidRPr="00641CAC" w:rsidRDefault="00641CAC" w:rsidP="00641CAC">
            <w:pPr>
              <w:shd w:val="clear" w:color="auto" w:fill="FFFFFF"/>
              <w:spacing w:before="100" w:beforeAutospacing="1" w:after="100" w:afterAutospacing="1"/>
              <w:jc w:val="center"/>
              <w:rPr>
                <w:rFonts w:asciiTheme="minorHAnsi" w:eastAsia="Times New Roman" w:hAnsiTheme="minorHAnsi" w:cs="Arial"/>
                <w:bCs/>
                <w:color w:val="262626"/>
                <w:sz w:val="16"/>
                <w:szCs w:val="16"/>
                <w:lang w:eastAsia="nl-BE"/>
              </w:rPr>
            </w:pPr>
            <w:r w:rsidRPr="00641CAC">
              <w:rPr>
                <w:rFonts w:asciiTheme="minorHAnsi" w:eastAsia="Times New Roman" w:hAnsiTheme="minorHAnsi" w:cs="Arial"/>
                <w:bCs/>
                <w:color w:val="262626"/>
                <w:sz w:val="16"/>
                <w:szCs w:val="16"/>
                <w:lang w:eastAsia="nl-BE"/>
              </w:rPr>
              <w:t>Foto</w:t>
            </w:r>
            <w:r>
              <w:rPr>
                <w:rFonts w:asciiTheme="minorHAnsi" w:eastAsia="Times New Roman" w:hAnsiTheme="minorHAnsi" w:cs="Arial"/>
                <w:bCs/>
                <w:color w:val="262626"/>
                <w:sz w:val="16"/>
                <w:szCs w:val="16"/>
                <w:lang w:eastAsia="nl-BE"/>
              </w:rPr>
              <w:t xml:space="preserve"> </w:t>
            </w:r>
            <w:proofErr w:type="spellStart"/>
            <w:r>
              <w:rPr>
                <w:rFonts w:asciiTheme="minorHAnsi" w:eastAsia="Times New Roman" w:hAnsiTheme="minorHAnsi" w:cs="Arial"/>
                <w:bCs/>
                <w:color w:val="262626"/>
                <w:sz w:val="16"/>
                <w:szCs w:val="16"/>
                <w:lang w:eastAsia="nl-BE"/>
              </w:rPr>
              <w:t>Mfm</w:t>
            </w:r>
            <w:proofErr w:type="spellEnd"/>
            <w:r w:rsidRPr="00641CAC">
              <w:rPr>
                <w:rFonts w:asciiTheme="minorHAnsi" w:eastAsia="Times New Roman" w:hAnsiTheme="minorHAnsi" w:cs="Arial"/>
                <w:bCs/>
                <w:color w:val="262626"/>
                <w:sz w:val="16"/>
                <w:szCs w:val="16"/>
                <w:lang w:eastAsia="nl-BE"/>
              </w:rPr>
              <w:t xml:space="preserve">: </w:t>
            </w:r>
            <w:proofErr w:type="spellStart"/>
            <w:r w:rsidRPr="00641CAC">
              <w:rPr>
                <w:rFonts w:asciiTheme="minorHAnsi" w:eastAsia="Times New Roman" w:hAnsiTheme="minorHAnsi" w:cs="Arial"/>
                <w:bCs/>
                <w:color w:val="262626"/>
                <w:sz w:val="16"/>
                <w:szCs w:val="16"/>
                <w:lang w:eastAsia="nl-BE"/>
              </w:rPr>
              <w:t>Ocmw-voorzitter</w:t>
            </w:r>
            <w:proofErr w:type="spellEnd"/>
            <w:r w:rsidRPr="00641CAC">
              <w:rPr>
                <w:rFonts w:asciiTheme="minorHAnsi" w:eastAsia="Times New Roman" w:hAnsiTheme="minorHAnsi" w:cs="Arial"/>
                <w:bCs/>
                <w:color w:val="262626"/>
                <w:sz w:val="16"/>
                <w:szCs w:val="16"/>
                <w:lang w:eastAsia="nl-BE"/>
              </w:rPr>
              <w:t xml:space="preserve"> David Larmuseau en Schep</w:t>
            </w:r>
            <w:r w:rsidR="002C3012">
              <w:rPr>
                <w:rFonts w:asciiTheme="minorHAnsi" w:eastAsia="Times New Roman" w:hAnsiTheme="minorHAnsi" w:cs="Arial"/>
                <w:bCs/>
                <w:color w:val="262626"/>
                <w:sz w:val="16"/>
                <w:szCs w:val="16"/>
                <w:lang w:eastAsia="nl-BE"/>
              </w:rPr>
              <w:t>en van Jeugd</w:t>
            </w:r>
            <w:r w:rsidRPr="00641CAC">
              <w:rPr>
                <w:rFonts w:asciiTheme="minorHAnsi" w:eastAsia="Times New Roman" w:hAnsiTheme="minorHAnsi" w:cs="Arial"/>
                <w:bCs/>
                <w:color w:val="262626"/>
                <w:sz w:val="16"/>
                <w:szCs w:val="16"/>
                <w:lang w:eastAsia="nl-BE"/>
              </w:rPr>
              <w:t xml:space="preserve"> Fernand Van Trimpont</w:t>
            </w:r>
          </w:p>
          <w:p w:rsidR="00641CAC" w:rsidRDefault="00641CAC" w:rsidP="00D6790D">
            <w:pPr>
              <w:shd w:val="clear" w:color="auto" w:fill="FFFFFF"/>
              <w:spacing w:before="100" w:beforeAutospacing="1" w:after="100" w:afterAutospacing="1"/>
              <w:rPr>
                <w:rFonts w:asciiTheme="minorHAnsi" w:eastAsia="Times New Roman" w:hAnsiTheme="minorHAnsi" w:cs="Arial"/>
                <w:bCs/>
                <w:color w:val="262626"/>
                <w:lang w:eastAsia="nl-BE"/>
              </w:rPr>
            </w:pPr>
          </w:p>
          <w:p w:rsidR="00FF661D" w:rsidRDefault="00641CAC" w:rsidP="00D6790D">
            <w:pPr>
              <w:shd w:val="clear" w:color="auto" w:fill="FFFFFF"/>
              <w:spacing w:before="100" w:beforeAutospacing="1" w:after="100" w:afterAutospacing="1"/>
              <w:rPr>
                <w:rFonts w:asciiTheme="minorHAnsi" w:eastAsia="Times New Roman" w:hAnsiTheme="minorHAnsi" w:cs="Arial"/>
                <w:bCs/>
                <w:color w:val="262626"/>
                <w:sz w:val="16"/>
                <w:szCs w:val="16"/>
                <w:lang w:eastAsia="nl-BE"/>
              </w:rPr>
            </w:pPr>
            <w:r>
              <w:rPr>
                <w:rFonts w:asciiTheme="minorHAnsi" w:eastAsia="Times New Roman" w:hAnsiTheme="minorHAnsi" w:cs="Arial"/>
                <w:bCs/>
                <w:noProof/>
                <w:color w:val="262626"/>
                <w:lang w:eastAsia="nl-BE"/>
              </w:rPr>
              <w:drawing>
                <wp:inline distT="0" distB="0" distL="0" distR="0">
                  <wp:extent cx="4297881" cy="2865120"/>
                  <wp:effectExtent l="19050" t="0" r="7419" b="0"/>
                  <wp:docPr id="6" name="Afbeelding 5" descr="2018 NetWerkt Speel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NetWerkt Speelbos.jpg"/>
                          <pic:cNvPicPr/>
                        </pic:nvPicPr>
                        <pic:blipFill>
                          <a:blip r:embed="rId9" cstate="print"/>
                          <a:stretch>
                            <a:fillRect/>
                          </a:stretch>
                        </pic:blipFill>
                        <pic:spPr>
                          <a:xfrm>
                            <a:off x="0" y="0"/>
                            <a:ext cx="4297881" cy="2865120"/>
                          </a:xfrm>
                          <a:prstGeom prst="rect">
                            <a:avLst/>
                          </a:prstGeom>
                        </pic:spPr>
                      </pic:pic>
                    </a:graphicData>
                  </a:graphic>
                </wp:inline>
              </w:drawing>
            </w:r>
            <w:r>
              <w:rPr>
                <w:rFonts w:asciiTheme="minorHAnsi" w:eastAsia="Times New Roman" w:hAnsiTheme="minorHAnsi" w:cs="Arial"/>
                <w:bCs/>
                <w:color w:val="262626"/>
                <w:lang w:eastAsia="nl-BE"/>
              </w:rPr>
              <w:t xml:space="preserve"> </w:t>
            </w:r>
            <w:r w:rsidRPr="00641CAC">
              <w:rPr>
                <w:rFonts w:asciiTheme="minorHAnsi" w:eastAsia="Times New Roman" w:hAnsiTheme="minorHAnsi" w:cs="Arial"/>
                <w:bCs/>
                <w:color w:val="262626"/>
                <w:sz w:val="16"/>
                <w:szCs w:val="16"/>
                <w:lang w:eastAsia="nl-BE"/>
              </w:rPr>
              <w:t>Foto</w:t>
            </w:r>
            <w:r>
              <w:rPr>
                <w:rFonts w:asciiTheme="minorHAnsi" w:eastAsia="Times New Roman" w:hAnsiTheme="minorHAnsi" w:cs="Arial"/>
                <w:bCs/>
                <w:color w:val="262626"/>
                <w:sz w:val="16"/>
                <w:szCs w:val="16"/>
                <w:lang w:eastAsia="nl-BE"/>
              </w:rPr>
              <w:t xml:space="preserve"> </w:t>
            </w:r>
            <w:proofErr w:type="spellStart"/>
            <w:r>
              <w:rPr>
                <w:rFonts w:asciiTheme="minorHAnsi" w:eastAsia="Times New Roman" w:hAnsiTheme="minorHAnsi" w:cs="Arial"/>
                <w:bCs/>
                <w:color w:val="262626"/>
                <w:sz w:val="16"/>
                <w:szCs w:val="16"/>
                <w:lang w:eastAsia="nl-BE"/>
              </w:rPr>
              <w:t>Mfm</w:t>
            </w:r>
            <w:proofErr w:type="spellEnd"/>
            <w:r w:rsidR="002C3012">
              <w:rPr>
                <w:rFonts w:asciiTheme="minorHAnsi" w:eastAsia="Times New Roman" w:hAnsiTheme="minorHAnsi" w:cs="Arial"/>
                <w:bCs/>
                <w:color w:val="262626"/>
                <w:sz w:val="16"/>
                <w:szCs w:val="16"/>
                <w:lang w:eastAsia="nl-BE"/>
              </w:rPr>
              <w:t xml:space="preserve">: Dienst </w:t>
            </w:r>
            <w:proofErr w:type="spellStart"/>
            <w:r w:rsidR="002C3012">
              <w:rPr>
                <w:rFonts w:asciiTheme="minorHAnsi" w:eastAsia="Times New Roman" w:hAnsiTheme="minorHAnsi" w:cs="Arial"/>
                <w:bCs/>
                <w:color w:val="262626"/>
                <w:sz w:val="16"/>
                <w:szCs w:val="16"/>
                <w:lang w:eastAsia="nl-BE"/>
              </w:rPr>
              <w:t>Net</w:t>
            </w:r>
            <w:r w:rsidRPr="00641CAC">
              <w:rPr>
                <w:rFonts w:asciiTheme="minorHAnsi" w:eastAsia="Times New Roman" w:hAnsiTheme="minorHAnsi" w:cs="Arial"/>
                <w:bCs/>
                <w:color w:val="262626"/>
                <w:sz w:val="16"/>
                <w:szCs w:val="16"/>
                <w:lang w:eastAsia="nl-BE"/>
              </w:rPr>
              <w:t>Werkt</w:t>
            </w:r>
            <w:proofErr w:type="spellEnd"/>
            <w:r w:rsidRPr="00641CAC">
              <w:rPr>
                <w:rFonts w:asciiTheme="minorHAnsi" w:eastAsia="Times New Roman" w:hAnsiTheme="minorHAnsi" w:cs="Arial"/>
                <w:bCs/>
                <w:color w:val="262626"/>
                <w:sz w:val="16"/>
                <w:szCs w:val="16"/>
                <w:lang w:eastAsia="nl-BE"/>
              </w:rPr>
              <w:t xml:space="preserve"> Geraardsbergen</w:t>
            </w:r>
          </w:p>
          <w:p w:rsidR="00641CAC" w:rsidRDefault="00641CAC" w:rsidP="00641CAC">
            <w:pPr>
              <w:shd w:val="clear" w:color="auto" w:fill="FFFFFF"/>
              <w:spacing w:before="100" w:beforeAutospacing="1" w:after="100" w:afterAutospacing="1"/>
              <w:jc w:val="center"/>
              <w:rPr>
                <w:rFonts w:asciiTheme="minorHAnsi" w:eastAsia="Times New Roman" w:hAnsiTheme="minorHAnsi" w:cs="Arial"/>
                <w:bCs/>
                <w:color w:val="262626"/>
                <w:sz w:val="16"/>
                <w:szCs w:val="16"/>
                <w:lang w:eastAsia="nl-BE"/>
              </w:rPr>
            </w:pPr>
            <w:r>
              <w:rPr>
                <w:rFonts w:asciiTheme="minorHAnsi" w:eastAsia="Times New Roman" w:hAnsiTheme="minorHAnsi" w:cs="Arial"/>
                <w:bCs/>
                <w:noProof/>
                <w:color w:val="262626"/>
                <w:lang w:eastAsia="nl-BE"/>
              </w:rPr>
              <w:drawing>
                <wp:inline distT="0" distB="0" distL="0" distR="0">
                  <wp:extent cx="4011930" cy="2200902"/>
                  <wp:effectExtent l="19050" t="0" r="7620" b="0"/>
                  <wp:docPr id="8" name="Afbeelding 7" descr="Opening Speel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 Speelbos.jpg"/>
                          <pic:cNvPicPr/>
                        </pic:nvPicPr>
                        <pic:blipFill>
                          <a:blip r:embed="rId10" cstate="print"/>
                          <a:stretch>
                            <a:fillRect/>
                          </a:stretch>
                        </pic:blipFill>
                        <pic:spPr>
                          <a:xfrm>
                            <a:off x="0" y="0"/>
                            <a:ext cx="4011930" cy="2200902"/>
                          </a:xfrm>
                          <a:prstGeom prst="rect">
                            <a:avLst/>
                          </a:prstGeom>
                        </pic:spPr>
                      </pic:pic>
                    </a:graphicData>
                  </a:graphic>
                </wp:inline>
              </w:drawing>
            </w:r>
          </w:p>
          <w:p w:rsidR="00641CAC" w:rsidRPr="00641CAC" w:rsidRDefault="00641CAC" w:rsidP="00641CAC">
            <w:pPr>
              <w:shd w:val="clear" w:color="auto" w:fill="FFFFFF"/>
              <w:spacing w:before="100" w:beforeAutospacing="1" w:after="100" w:afterAutospacing="1"/>
              <w:jc w:val="center"/>
              <w:rPr>
                <w:rFonts w:asciiTheme="minorHAnsi" w:eastAsia="Times New Roman" w:hAnsiTheme="minorHAnsi" w:cs="Arial"/>
                <w:bCs/>
                <w:color w:val="262626"/>
                <w:sz w:val="16"/>
                <w:szCs w:val="16"/>
                <w:lang w:eastAsia="nl-BE"/>
              </w:rPr>
            </w:pPr>
            <w:r w:rsidRPr="00641CAC">
              <w:rPr>
                <w:rFonts w:asciiTheme="minorHAnsi" w:eastAsia="Times New Roman" w:hAnsiTheme="minorHAnsi" w:cs="Arial"/>
                <w:bCs/>
                <w:color w:val="262626"/>
                <w:sz w:val="16"/>
                <w:szCs w:val="16"/>
                <w:lang w:eastAsia="nl-BE"/>
              </w:rPr>
              <w:t>Foto</w:t>
            </w:r>
            <w:r>
              <w:rPr>
                <w:rFonts w:asciiTheme="minorHAnsi" w:eastAsia="Times New Roman" w:hAnsiTheme="minorHAnsi" w:cs="Arial"/>
                <w:bCs/>
                <w:color w:val="262626"/>
                <w:sz w:val="16"/>
                <w:szCs w:val="16"/>
                <w:lang w:eastAsia="nl-BE"/>
              </w:rPr>
              <w:t xml:space="preserve"> Mfm</w:t>
            </w:r>
            <w:r w:rsidRPr="00641CAC">
              <w:rPr>
                <w:rFonts w:asciiTheme="minorHAnsi" w:eastAsia="Times New Roman" w:hAnsiTheme="minorHAnsi" w:cs="Arial"/>
                <w:bCs/>
                <w:color w:val="262626"/>
                <w:sz w:val="16"/>
                <w:szCs w:val="16"/>
                <w:lang w:eastAsia="nl-BE"/>
              </w:rPr>
              <w:t>: Speelbos Maretaksite</w:t>
            </w:r>
          </w:p>
          <w:p w:rsidR="008B3AD3" w:rsidRPr="00273465" w:rsidRDefault="008B3AD3" w:rsidP="00017858">
            <w:pPr>
              <w:pStyle w:val="Lijstalinea"/>
              <w:numPr>
                <w:ilvl w:val="0"/>
                <w:numId w:val="4"/>
              </w:numPr>
              <w:spacing w:after="200" w:line="276" w:lineRule="auto"/>
              <w:rPr>
                <w:rFonts w:asciiTheme="majorHAnsi" w:hAnsiTheme="majorHAnsi"/>
                <w:b/>
                <w:i/>
              </w:rPr>
            </w:pPr>
            <w:r w:rsidRPr="00273465">
              <w:rPr>
                <w:rFonts w:asciiTheme="majorHAnsi" w:hAnsiTheme="majorHAnsi"/>
                <w:b/>
                <w:i/>
                <w:color w:val="C00000"/>
              </w:rPr>
              <w:lastRenderedPageBreak/>
              <w:t xml:space="preserve">Jaarlijks eetfestijn </w:t>
            </w:r>
            <w:r w:rsidRPr="00273465">
              <w:rPr>
                <w:rFonts w:asciiTheme="majorHAnsi" w:hAnsiTheme="majorHAnsi"/>
                <w:b/>
              </w:rPr>
              <w:t xml:space="preserve">David Larmuseau op 13 – 14 &amp; 15 april 2018 in Zaal Die Crone te Idegem – Opbrengst </w:t>
            </w:r>
            <w:proofErr w:type="spellStart"/>
            <w:r w:rsidRPr="00273465">
              <w:rPr>
                <w:rFonts w:asciiTheme="majorHAnsi" w:hAnsiTheme="majorHAnsi"/>
                <w:b/>
              </w:rPr>
              <w:t>t</w:t>
            </w:r>
            <w:r w:rsidR="00273465">
              <w:rPr>
                <w:rFonts w:asciiTheme="majorHAnsi" w:hAnsiTheme="majorHAnsi"/>
                <w:b/>
              </w:rPr>
              <w:t>vv</w:t>
            </w:r>
            <w:proofErr w:type="spellEnd"/>
            <w:r w:rsidRPr="00273465">
              <w:rPr>
                <w:rFonts w:asciiTheme="majorHAnsi" w:hAnsiTheme="majorHAnsi"/>
                <w:b/>
              </w:rPr>
              <w:t xml:space="preserve"> Vzw Kinderkankerfonds.</w:t>
            </w:r>
          </w:p>
          <w:p w:rsidR="00017858" w:rsidRPr="00017858" w:rsidRDefault="00017858" w:rsidP="008B3AD3">
            <w:pPr>
              <w:spacing w:after="200" w:line="276" w:lineRule="auto"/>
              <w:rPr>
                <w:rFonts w:asciiTheme="minorHAnsi" w:hAnsiTheme="minorHAnsi" w:cs="Arial"/>
                <w:sz w:val="20"/>
                <w:szCs w:val="20"/>
              </w:rPr>
            </w:pPr>
            <w:r w:rsidRPr="00017858">
              <w:rPr>
                <w:rFonts w:asciiTheme="minorHAnsi" w:hAnsiTheme="minorHAnsi" w:cs="Arial"/>
                <w:sz w:val="20"/>
                <w:szCs w:val="20"/>
              </w:rPr>
              <w:t>Iedereen van harte welkom op mijn jaarlijks eetfestijn dat terug doorgaat op vrijdag 13 april 2018 vanaf 17 uur tot 21 uur, op zaterdag 14 april 2018 vanaf 17 uur tot 21 uur en op zondag 15 april vanaf 11u30 tot 14u30 in Zaal Die Crone</w:t>
            </w:r>
            <w:r>
              <w:rPr>
                <w:rFonts w:asciiTheme="minorHAnsi" w:hAnsiTheme="minorHAnsi" w:cs="Arial"/>
                <w:sz w:val="20"/>
                <w:szCs w:val="20"/>
              </w:rPr>
              <w:t xml:space="preserve"> (aan de kerk van Idegem)</w:t>
            </w:r>
            <w:r w:rsidRPr="00017858">
              <w:rPr>
                <w:rFonts w:asciiTheme="minorHAnsi" w:hAnsiTheme="minorHAnsi" w:cs="Arial"/>
                <w:sz w:val="20"/>
                <w:szCs w:val="20"/>
              </w:rPr>
              <w:t xml:space="preserve">, </w:t>
            </w:r>
            <w:proofErr w:type="spellStart"/>
            <w:r w:rsidRPr="00017858">
              <w:rPr>
                <w:rFonts w:asciiTheme="minorHAnsi" w:hAnsiTheme="minorHAnsi" w:cs="Arial"/>
                <w:sz w:val="20"/>
                <w:szCs w:val="20"/>
              </w:rPr>
              <w:t>Idegemplein</w:t>
            </w:r>
            <w:proofErr w:type="spellEnd"/>
            <w:r w:rsidRPr="00017858">
              <w:rPr>
                <w:rFonts w:asciiTheme="minorHAnsi" w:hAnsiTheme="minorHAnsi" w:cs="Arial"/>
                <w:sz w:val="20"/>
                <w:szCs w:val="20"/>
              </w:rPr>
              <w:t xml:space="preserve">, te Idegem (Geraardsbergen). </w:t>
            </w:r>
          </w:p>
          <w:p w:rsidR="00D064ED" w:rsidRDefault="00017858" w:rsidP="008B3AD3">
            <w:pPr>
              <w:spacing w:after="200" w:line="276" w:lineRule="auto"/>
              <w:rPr>
                <w:rFonts w:asciiTheme="minorHAnsi" w:hAnsiTheme="minorHAnsi" w:cs="Arial"/>
                <w:sz w:val="20"/>
                <w:szCs w:val="20"/>
              </w:rPr>
            </w:pPr>
            <w:r w:rsidRPr="00017858">
              <w:rPr>
                <w:rFonts w:asciiTheme="minorHAnsi" w:hAnsiTheme="minorHAnsi" w:cs="Arial"/>
                <w:sz w:val="20"/>
                <w:szCs w:val="20"/>
              </w:rPr>
              <w:t xml:space="preserve">Net zoals de vorige jaren </w:t>
            </w:r>
            <w:r w:rsidR="00FF661D">
              <w:rPr>
                <w:rFonts w:asciiTheme="minorHAnsi" w:hAnsiTheme="minorHAnsi" w:cs="Arial"/>
                <w:sz w:val="20"/>
                <w:szCs w:val="20"/>
              </w:rPr>
              <w:t>is het eetfestijn ten voordele van</w:t>
            </w:r>
            <w:r w:rsidRPr="00017858">
              <w:rPr>
                <w:rFonts w:asciiTheme="minorHAnsi" w:hAnsiTheme="minorHAnsi" w:cs="Arial"/>
                <w:sz w:val="20"/>
                <w:szCs w:val="20"/>
              </w:rPr>
              <w:t xml:space="preserve"> de VZW Kinderkankerfonds.  (</w:t>
            </w:r>
            <w:hyperlink r:id="rId11" w:history="1">
              <w:r w:rsidRPr="00017858">
                <w:rPr>
                  <w:rStyle w:val="Hyperlink"/>
                  <w:rFonts w:asciiTheme="minorHAnsi" w:hAnsiTheme="minorHAnsi" w:cs="Arial"/>
                  <w:sz w:val="20"/>
                  <w:szCs w:val="20"/>
                </w:rPr>
                <w:t>www.kinderkankerfonds.be</w:t>
              </w:r>
            </w:hyperlink>
            <w:r w:rsidRPr="00017858">
              <w:rPr>
                <w:rFonts w:asciiTheme="minorHAnsi" w:hAnsiTheme="minorHAnsi" w:cs="Arial"/>
                <w:sz w:val="20"/>
                <w:szCs w:val="20"/>
              </w:rPr>
              <w:t>).</w:t>
            </w:r>
          </w:p>
          <w:p w:rsidR="00017858" w:rsidRDefault="00017858" w:rsidP="008B3AD3">
            <w:pPr>
              <w:spacing w:after="200" w:line="276" w:lineRule="auto"/>
              <w:rPr>
                <w:rFonts w:asciiTheme="minorHAnsi" w:hAnsiTheme="minorHAnsi" w:cs="Arial"/>
                <w:sz w:val="20"/>
                <w:szCs w:val="20"/>
              </w:rPr>
            </w:pPr>
            <w:r>
              <w:rPr>
                <w:rFonts w:asciiTheme="minorHAnsi" w:hAnsiTheme="minorHAnsi" w:cs="Arial"/>
                <w:sz w:val="20"/>
                <w:szCs w:val="20"/>
              </w:rPr>
              <w:t>Kaarten kan u</w:t>
            </w:r>
            <w:r w:rsidR="00FF661D">
              <w:rPr>
                <w:rFonts w:asciiTheme="minorHAnsi" w:hAnsiTheme="minorHAnsi" w:cs="Arial"/>
                <w:sz w:val="20"/>
                <w:szCs w:val="20"/>
              </w:rPr>
              <w:t xml:space="preserve"> nog steeds</w:t>
            </w:r>
            <w:r>
              <w:rPr>
                <w:rFonts w:asciiTheme="minorHAnsi" w:hAnsiTheme="minorHAnsi" w:cs="Arial"/>
                <w:sz w:val="20"/>
                <w:szCs w:val="20"/>
              </w:rPr>
              <w:t xml:space="preserve"> bekomen op volgend e-mailadres : </w:t>
            </w:r>
            <w:hyperlink r:id="rId12" w:history="1">
              <w:r w:rsidRPr="00171AF3">
                <w:rPr>
                  <w:rStyle w:val="Hyperlink"/>
                  <w:rFonts w:asciiTheme="minorHAnsi" w:hAnsiTheme="minorHAnsi" w:cs="Arial"/>
                  <w:sz w:val="20"/>
                  <w:szCs w:val="20"/>
                </w:rPr>
                <w:t>david_larmuseau@hotmail.com</w:t>
              </w:r>
            </w:hyperlink>
            <w:r>
              <w:rPr>
                <w:rFonts w:asciiTheme="minorHAnsi" w:hAnsiTheme="minorHAnsi" w:cs="Arial"/>
                <w:sz w:val="20"/>
                <w:szCs w:val="20"/>
              </w:rPr>
              <w:t xml:space="preserve"> en/of </w:t>
            </w:r>
            <w:proofErr w:type="spellStart"/>
            <w:r>
              <w:rPr>
                <w:rFonts w:asciiTheme="minorHAnsi" w:hAnsiTheme="minorHAnsi" w:cs="Arial"/>
                <w:sz w:val="20"/>
                <w:szCs w:val="20"/>
              </w:rPr>
              <w:t>gsm.nr</w:t>
            </w:r>
            <w:proofErr w:type="spellEnd"/>
            <w:r>
              <w:rPr>
                <w:rFonts w:asciiTheme="minorHAnsi" w:hAnsiTheme="minorHAnsi" w:cs="Arial"/>
                <w:sz w:val="20"/>
                <w:szCs w:val="20"/>
              </w:rPr>
              <w:t>. : 0472/488.209.</w:t>
            </w:r>
          </w:p>
          <w:p w:rsidR="00017858" w:rsidRPr="00017858" w:rsidRDefault="00017858" w:rsidP="008B3AD3">
            <w:pPr>
              <w:spacing w:after="200" w:line="276" w:lineRule="auto"/>
              <w:rPr>
                <w:rFonts w:asciiTheme="minorHAnsi" w:hAnsiTheme="minorHAnsi" w:cs="Arial"/>
                <w:sz w:val="20"/>
                <w:szCs w:val="20"/>
              </w:rPr>
            </w:pPr>
            <w:r>
              <w:rPr>
                <w:rFonts w:asciiTheme="minorHAnsi" w:hAnsiTheme="minorHAnsi" w:cs="Arial"/>
                <w:sz w:val="20"/>
                <w:szCs w:val="20"/>
              </w:rPr>
              <w:t>Alvast bedankt bij voorbaat voor de steun!</w:t>
            </w:r>
          </w:p>
          <w:p w:rsidR="00735D8E" w:rsidRPr="00017858" w:rsidRDefault="00017858" w:rsidP="00017858">
            <w:pPr>
              <w:spacing w:after="200" w:line="276" w:lineRule="auto"/>
              <w:jc w:val="center"/>
              <w:rPr>
                <w:rFonts w:asciiTheme="minorHAnsi" w:hAnsiTheme="minorHAnsi" w:cs="Arial"/>
                <w:sz w:val="20"/>
                <w:szCs w:val="20"/>
              </w:rPr>
            </w:pPr>
            <w:r w:rsidRPr="00017858">
              <w:rPr>
                <w:rFonts w:asciiTheme="minorHAnsi" w:hAnsiTheme="minorHAnsi" w:cs="Arial"/>
                <w:noProof/>
                <w:sz w:val="20"/>
                <w:szCs w:val="20"/>
                <w:lang w:eastAsia="nl-BE"/>
              </w:rPr>
              <w:drawing>
                <wp:inline distT="0" distB="0" distL="0" distR="0">
                  <wp:extent cx="6183630" cy="2946263"/>
                  <wp:effectExtent l="19050" t="0" r="7620" b="0"/>
                  <wp:docPr id="7" name="Afbeelding 6" descr="Flyer 2018 - eetfest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2018 - eetfestijn.jpg"/>
                          <pic:cNvPicPr/>
                        </pic:nvPicPr>
                        <pic:blipFill>
                          <a:blip r:embed="rId13" cstate="print"/>
                          <a:stretch>
                            <a:fillRect/>
                          </a:stretch>
                        </pic:blipFill>
                        <pic:spPr>
                          <a:xfrm>
                            <a:off x="0" y="0"/>
                            <a:ext cx="6192348" cy="2950417"/>
                          </a:xfrm>
                          <a:prstGeom prst="rect">
                            <a:avLst/>
                          </a:prstGeom>
                        </pic:spPr>
                      </pic:pic>
                    </a:graphicData>
                  </a:graphic>
                </wp:inline>
              </w:drawing>
            </w:r>
          </w:p>
          <w:p w:rsidR="00657C0F" w:rsidRPr="00017858" w:rsidRDefault="00657C0F" w:rsidP="00C13428">
            <w:pPr>
              <w:pStyle w:val="Geenafstand"/>
              <w:rPr>
                <w:rFonts w:asciiTheme="minorHAnsi" w:hAnsiTheme="minorHAnsi" w:cs="Arial"/>
                <w:sz w:val="20"/>
                <w:szCs w:val="20"/>
              </w:rPr>
            </w:pPr>
          </w:p>
          <w:p w:rsidR="00C13428" w:rsidRPr="00017858" w:rsidRDefault="00C13428" w:rsidP="00C13428">
            <w:pPr>
              <w:spacing w:line="276" w:lineRule="auto"/>
              <w:rPr>
                <w:rFonts w:asciiTheme="minorHAnsi" w:hAnsiTheme="minorHAnsi"/>
                <w:sz w:val="20"/>
                <w:szCs w:val="20"/>
              </w:rPr>
            </w:pPr>
            <w:r w:rsidRPr="00017858">
              <w:rPr>
                <w:rFonts w:asciiTheme="minorHAnsi" w:hAnsiTheme="minorHAnsi"/>
                <w:sz w:val="20"/>
                <w:szCs w:val="20"/>
              </w:rPr>
              <w:t xml:space="preserve">Bovenstaande info vindt u ook terug op mijn website </w:t>
            </w:r>
            <w:hyperlink r:id="rId14" w:history="1">
              <w:r w:rsidRPr="00017858">
                <w:rPr>
                  <w:rStyle w:val="Hyperlink"/>
                  <w:rFonts w:asciiTheme="minorHAnsi" w:hAnsiTheme="minorHAnsi"/>
                  <w:sz w:val="20"/>
                  <w:szCs w:val="20"/>
                </w:rPr>
                <w:t>www.davidlarmuseau.com</w:t>
              </w:r>
            </w:hyperlink>
            <w:r w:rsidRPr="00017858">
              <w:rPr>
                <w:rFonts w:asciiTheme="minorHAnsi" w:hAnsiTheme="minorHAnsi"/>
                <w:sz w:val="20"/>
                <w:szCs w:val="20"/>
              </w:rPr>
              <w:t>.</w:t>
            </w:r>
          </w:p>
          <w:p w:rsidR="00C13428" w:rsidRPr="00017858" w:rsidRDefault="00C13428" w:rsidP="00C13428">
            <w:pPr>
              <w:spacing w:line="276" w:lineRule="auto"/>
              <w:rPr>
                <w:rFonts w:asciiTheme="minorHAnsi" w:hAnsiTheme="minorHAnsi"/>
                <w:sz w:val="20"/>
                <w:szCs w:val="20"/>
              </w:rPr>
            </w:pPr>
          </w:p>
          <w:p w:rsidR="00C13428" w:rsidRPr="00017858" w:rsidRDefault="00C13428" w:rsidP="00C13428">
            <w:pPr>
              <w:spacing w:line="276" w:lineRule="auto"/>
              <w:rPr>
                <w:rFonts w:asciiTheme="minorHAnsi" w:hAnsiTheme="minorHAnsi"/>
                <w:sz w:val="20"/>
                <w:szCs w:val="20"/>
              </w:rPr>
            </w:pPr>
            <w:r w:rsidRPr="00017858">
              <w:rPr>
                <w:rFonts w:asciiTheme="minorHAnsi" w:hAnsiTheme="minorHAnsi"/>
                <w:sz w:val="20"/>
                <w:szCs w:val="20"/>
              </w:rPr>
              <w:t>Bijkomende vragen en opmerkingen zijn steeds welkom.</w:t>
            </w:r>
          </w:p>
          <w:p w:rsidR="00C13428" w:rsidRPr="00017858" w:rsidRDefault="00C13428" w:rsidP="00C13428">
            <w:pPr>
              <w:spacing w:line="276" w:lineRule="auto"/>
              <w:rPr>
                <w:rFonts w:asciiTheme="minorHAnsi" w:hAnsiTheme="minorHAnsi"/>
                <w:color w:val="0D0D0D" w:themeColor="text1" w:themeTint="F2"/>
                <w:sz w:val="20"/>
                <w:szCs w:val="20"/>
              </w:rPr>
            </w:pPr>
            <w:r w:rsidRPr="00017858">
              <w:rPr>
                <w:rFonts w:asciiTheme="minorHAnsi" w:hAnsiTheme="minorHAnsi"/>
                <w:sz w:val="20"/>
                <w:szCs w:val="20"/>
              </w:rPr>
              <w:br/>
            </w:r>
            <w:r w:rsidRPr="00017858">
              <w:rPr>
                <w:rFonts w:asciiTheme="minorHAnsi" w:hAnsiTheme="minorHAnsi"/>
                <w:color w:val="0D0D0D" w:themeColor="text1" w:themeTint="F2"/>
                <w:sz w:val="20"/>
                <w:szCs w:val="20"/>
              </w:rPr>
              <w:t xml:space="preserve">Veel leesplezier! </w:t>
            </w:r>
          </w:p>
          <w:p w:rsidR="00FF661D" w:rsidRDefault="00C13428" w:rsidP="00C13428">
            <w:pPr>
              <w:spacing w:line="276" w:lineRule="auto"/>
              <w:rPr>
                <w:rFonts w:asciiTheme="minorHAnsi" w:hAnsiTheme="minorHAnsi"/>
                <w:color w:val="0D0D0D" w:themeColor="text1" w:themeTint="F2"/>
                <w:sz w:val="20"/>
                <w:szCs w:val="20"/>
              </w:rPr>
            </w:pPr>
            <w:r w:rsidRPr="00017858">
              <w:rPr>
                <w:rFonts w:asciiTheme="minorHAnsi" w:hAnsiTheme="minorHAnsi"/>
                <w:color w:val="0D0D0D" w:themeColor="text1" w:themeTint="F2"/>
                <w:sz w:val="20"/>
                <w:szCs w:val="20"/>
              </w:rPr>
              <w:t>David Larmuseau</w:t>
            </w:r>
          </w:p>
          <w:p w:rsidR="00FF661D" w:rsidRDefault="00FF661D" w:rsidP="00C13428">
            <w:pPr>
              <w:spacing w:line="276" w:lineRule="auto"/>
              <w:rPr>
                <w:rFonts w:asciiTheme="minorHAnsi" w:hAnsiTheme="minorHAnsi"/>
                <w:color w:val="0D0D0D" w:themeColor="text1" w:themeTint="F2"/>
                <w:sz w:val="20"/>
                <w:szCs w:val="20"/>
              </w:rPr>
            </w:pPr>
          </w:p>
          <w:tbl>
            <w:tblPr>
              <w:tblpPr w:leftFromText="133" w:rightFromText="133" w:bottomFromText="25" w:vertAnchor="text" w:horzAnchor="margin" w:tblpY="-151"/>
              <w:tblOverlap w:val="never"/>
              <w:tblW w:w="10412" w:type="dxa"/>
              <w:shd w:val="clear" w:color="auto" w:fill="AAAA99"/>
              <w:tblLayout w:type="fixed"/>
              <w:tblCellMar>
                <w:left w:w="0" w:type="dxa"/>
                <w:right w:w="0" w:type="dxa"/>
              </w:tblCellMar>
              <w:tblLook w:val="04A0"/>
            </w:tblPr>
            <w:tblGrid>
              <w:gridCol w:w="10412"/>
            </w:tblGrid>
            <w:tr w:rsidR="00FF661D" w:rsidRPr="00017858" w:rsidTr="00FF661D">
              <w:trPr>
                <w:trHeight w:val="203"/>
              </w:trPr>
              <w:tc>
                <w:tcPr>
                  <w:tcW w:w="10412" w:type="dxa"/>
                  <w:tcBorders>
                    <w:top w:val="nil"/>
                    <w:left w:val="single" w:sz="12" w:space="0" w:color="AAAA99"/>
                    <w:bottom w:val="single" w:sz="12" w:space="0" w:color="AAAA99"/>
                    <w:right w:val="single" w:sz="12" w:space="0" w:color="AAAA99"/>
                  </w:tcBorders>
                  <w:shd w:val="clear" w:color="auto" w:fill="FFD966"/>
                  <w:tcMar>
                    <w:top w:w="0" w:type="dxa"/>
                    <w:left w:w="113" w:type="dxa"/>
                    <w:bottom w:w="113" w:type="dxa"/>
                    <w:right w:w="113" w:type="dxa"/>
                  </w:tcMar>
                  <w:hideMark/>
                </w:tcPr>
                <w:p w:rsidR="00FF661D" w:rsidRPr="00017858" w:rsidRDefault="00FF661D" w:rsidP="00FF661D">
                  <w:pPr>
                    <w:spacing w:line="276" w:lineRule="auto"/>
                    <w:rPr>
                      <w:rFonts w:asciiTheme="minorHAnsi" w:hAnsiTheme="minorHAnsi"/>
                      <w:color w:val="292061"/>
                      <w:sz w:val="20"/>
                      <w:szCs w:val="20"/>
                      <w:lang w:val="fr-BE"/>
                    </w:rPr>
                  </w:pPr>
                  <w:r w:rsidRPr="00017858">
                    <w:rPr>
                      <w:rFonts w:asciiTheme="minorHAnsi" w:hAnsiTheme="minorHAnsi"/>
                      <w:color w:val="292061"/>
                      <w:sz w:val="20"/>
                      <w:szCs w:val="20"/>
                      <w:lang w:val="fr-BE"/>
                    </w:rPr>
                    <w:t xml:space="preserve">E-mail: </w:t>
                  </w:r>
                  <w:hyperlink r:id="rId15" w:history="1">
                    <w:r w:rsidRPr="00017858">
                      <w:rPr>
                        <w:rStyle w:val="Hyperlink"/>
                        <w:rFonts w:asciiTheme="minorHAnsi" w:hAnsiTheme="minorHAnsi"/>
                        <w:sz w:val="20"/>
                        <w:szCs w:val="20"/>
                        <w:lang w:val="fr-BE"/>
                      </w:rPr>
                      <w:t>david_larmuseau@hotmail.com</w:t>
                    </w:r>
                  </w:hyperlink>
                  <w:r w:rsidRPr="00017858">
                    <w:rPr>
                      <w:rFonts w:asciiTheme="minorHAnsi" w:hAnsiTheme="minorHAnsi"/>
                      <w:color w:val="292061"/>
                      <w:sz w:val="20"/>
                      <w:szCs w:val="20"/>
                      <w:lang w:val="fr-BE"/>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Telefoon : </w:t>
                  </w:r>
                  <w:r w:rsidRPr="00017858">
                    <w:rPr>
                      <w:rFonts w:asciiTheme="minorHAnsi" w:hAnsiTheme="minorHAnsi"/>
                      <w:color w:val="0070C0"/>
                      <w:sz w:val="20"/>
                      <w:szCs w:val="20"/>
                      <w:u w:val="single"/>
                    </w:rPr>
                    <w:t>0486/544 285</w:t>
                  </w:r>
                  <w:r w:rsidRPr="00017858">
                    <w:rPr>
                      <w:rFonts w:asciiTheme="minorHAnsi" w:hAnsiTheme="minorHAnsi"/>
                      <w:color w:val="292061"/>
                      <w:sz w:val="20"/>
                      <w:szCs w:val="20"/>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Web: </w:t>
                  </w:r>
                  <w:hyperlink r:id="rId16" w:history="1">
                    <w:r w:rsidRPr="00017858">
                      <w:rPr>
                        <w:rStyle w:val="Hyperlink"/>
                        <w:rFonts w:asciiTheme="minorHAnsi" w:hAnsiTheme="minorHAnsi"/>
                        <w:sz w:val="20"/>
                        <w:szCs w:val="20"/>
                      </w:rPr>
                      <w:t>http://www.davidlarmuseau.com</w:t>
                    </w:r>
                  </w:hyperlink>
                  <w:r w:rsidRPr="00017858">
                    <w:rPr>
                      <w:rFonts w:asciiTheme="minorHAnsi" w:hAnsiTheme="minorHAnsi"/>
                      <w:color w:val="292061"/>
                      <w:sz w:val="20"/>
                      <w:szCs w:val="20"/>
                    </w:rPr>
                    <w:t xml:space="preserve"> </w:t>
                  </w:r>
                </w:p>
                <w:p w:rsidR="00FF661D" w:rsidRPr="00017858" w:rsidRDefault="00E13464" w:rsidP="00FF661D">
                  <w:pPr>
                    <w:spacing w:line="252" w:lineRule="auto"/>
                    <w:rPr>
                      <w:rStyle w:val="Hyperlink"/>
                      <w:rFonts w:asciiTheme="minorHAnsi" w:hAnsiTheme="minorHAnsi" w:cs="Arial"/>
                      <w:sz w:val="20"/>
                      <w:szCs w:val="20"/>
                    </w:rPr>
                  </w:pPr>
                  <w:hyperlink r:id="rId17" w:history="1">
                    <w:r w:rsidR="00FF661D" w:rsidRPr="00017858">
                      <w:rPr>
                        <w:rStyle w:val="Hyperlink"/>
                        <w:rFonts w:asciiTheme="minorHAnsi" w:hAnsiTheme="minorHAnsi"/>
                        <w:sz w:val="20"/>
                        <w:szCs w:val="20"/>
                      </w:rPr>
                      <w:t>www.facebook.com/david.larmuseau</w:t>
                    </w:r>
                  </w:hyperlink>
                </w:p>
                <w:p w:rsidR="00FF661D" w:rsidRPr="00017858" w:rsidRDefault="00E13464" w:rsidP="00FF661D">
                  <w:pPr>
                    <w:spacing w:line="300" w:lineRule="atLeast"/>
                    <w:jc w:val="center"/>
                    <w:rPr>
                      <w:rFonts w:asciiTheme="minorHAnsi" w:hAnsiTheme="minorHAnsi"/>
                      <w:color w:val="58584B"/>
                      <w:sz w:val="20"/>
                      <w:szCs w:val="20"/>
                    </w:rPr>
                  </w:pPr>
                  <w:hyperlink r:id="rId18" w:history="1">
                    <w:r w:rsidR="00FF661D" w:rsidRPr="00017858">
                      <w:rPr>
                        <w:rStyle w:val="Hyperlink"/>
                        <w:rFonts w:asciiTheme="minorHAnsi" w:hAnsiTheme="minorHAnsi"/>
                        <w:sz w:val="20"/>
                        <w:szCs w:val="20"/>
                      </w:rPr>
                      <w:t>Uitschrijven</w:t>
                    </w:r>
                  </w:hyperlink>
                  <w:r w:rsidR="00FF661D" w:rsidRPr="00017858">
                    <w:rPr>
                      <w:rFonts w:asciiTheme="minorHAnsi" w:hAnsiTheme="minorHAnsi"/>
                      <w:sz w:val="20"/>
                      <w:szCs w:val="20"/>
                    </w:rPr>
                    <w:t xml:space="preserve"> </w:t>
                  </w:r>
                  <w:r w:rsidR="00FF661D" w:rsidRPr="00017858">
                    <w:rPr>
                      <w:rFonts w:asciiTheme="minorHAnsi" w:hAnsiTheme="minorHAnsi"/>
                      <w:color w:val="365F91" w:themeColor="accent1" w:themeShade="BF"/>
                      <w:sz w:val="20"/>
                      <w:szCs w:val="20"/>
                    </w:rPr>
                    <w:t>+ (</w:t>
                  </w:r>
                  <w:r w:rsidR="00FF661D" w:rsidRPr="00017858">
                    <w:rPr>
                      <w:rFonts w:asciiTheme="minorHAnsi" w:hAnsiTheme="minorHAnsi"/>
                      <w:color w:val="365F91" w:themeColor="accent1" w:themeShade="BF"/>
                      <w:sz w:val="20"/>
                      <w:szCs w:val="20"/>
                      <w:u w:val="single"/>
                    </w:rPr>
                    <w:t>Naam invullen</w:t>
                  </w:r>
                  <w:r w:rsidR="00FF661D" w:rsidRPr="00017858">
                    <w:rPr>
                      <w:rFonts w:asciiTheme="minorHAnsi" w:hAnsiTheme="minorHAnsi"/>
                      <w:color w:val="365F91" w:themeColor="accent1" w:themeShade="BF"/>
                      <w:sz w:val="20"/>
                      <w:szCs w:val="20"/>
                    </w:rPr>
                    <w:t>)</w:t>
                  </w:r>
                </w:p>
              </w:tc>
            </w:tr>
            <w:tr w:rsidR="00FF661D" w:rsidRPr="00017858" w:rsidTr="00FF661D">
              <w:trPr>
                <w:trHeight w:val="203"/>
              </w:trPr>
              <w:tc>
                <w:tcPr>
                  <w:tcW w:w="10412" w:type="dxa"/>
                  <w:tcBorders>
                    <w:top w:val="nil"/>
                    <w:left w:val="single" w:sz="12" w:space="0" w:color="AAAA99"/>
                    <w:bottom w:val="nil"/>
                    <w:right w:val="single" w:sz="12" w:space="0" w:color="AAAA99"/>
                  </w:tcBorders>
                  <w:shd w:val="clear" w:color="auto" w:fill="AAAA99"/>
                  <w:tcMar>
                    <w:top w:w="0" w:type="dxa"/>
                    <w:left w:w="113" w:type="dxa"/>
                    <w:bottom w:w="113" w:type="dxa"/>
                    <w:right w:w="113" w:type="dxa"/>
                  </w:tcMar>
                  <w:hideMark/>
                </w:tcPr>
                <w:p w:rsidR="00FF661D" w:rsidRPr="00017858" w:rsidRDefault="00FF661D" w:rsidP="00FF661D">
                  <w:pPr>
                    <w:spacing w:line="300" w:lineRule="atLeast"/>
                    <w:jc w:val="center"/>
                    <w:rPr>
                      <w:rFonts w:ascii="Arial" w:hAnsi="Arial" w:cs="Arial"/>
                      <w:color w:val="58584B"/>
                      <w:sz w:val="20"/>
                      <w:szCs w:val="20"/>
                    </w:rPr>
                  </w:pPr>
                  <w:r w:rsidRPr="00017858">
                    <w:rPr>
                      <w:noProof/>
                      <w:sz w:val="20"/>
                      <w:szCs w:val="20"/>
                      <w:lang w:eastAsia="nl-BE"/>
                    </w:rPr>
                    <w:drawing>
                      <wp:inline distT="0" distB="0" distL="0" distR="0">
                        <wp:extent cx="304800" cy="304800"/>
                        <wp:effectExtent l="19050" t="0" r="0" b="0"/>
                        <wp:docPr id="4" name="Afbeelding 7" descr="cid:image007.png@01D06F41.5E24ECE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06F41.5E24ECE0"/>
                                <pic:cNvPicPr>
                                  <a:picLocks noChangeAspect="1" noChangeArrowheads="1"/>
                                </pic:cNvPicPr>
                              </pic:nvPicPr>
                              <pic:blipFill>
                                <a:blip r:embed="rId20" r:link="rId2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7858">
                    <w:rPr>
                      <w:rFonts w:ascii="Arial" w:hAnsi="Arial" w:cs="Arial"/>
                      <w:color w:val="58584B"/>
                      <w:sz w:val="20"/>
                      <w:szCs w:val="20"/>
                    </w:rPr>
                    <w:t xml:space="preserve">   </w:t>
                  </w:r>
                  <w:r w:rsidRPr="00017858">
                    <w:rPr>
                      <w:rFonts w:ascii="Arial" w:hAnsi="Arial" w:cs="Arial"/>
                      <w:noProof/>
                      <w:color w:val="58584B"/>
                      <w:sz w:val="20"/>
                      <w:szCs w:val="20"/>
                      <w:lang w:eastAsia="nl-BE"/>
                    </w:rPr>
                    <w:drawing>
                      <wp:inline distT="0" distB="0" distL="0" distR="0">
                        <wp:extent cx="304800" cy="311785"/>
                        <wp:effectExtent l="19050" t="0" r="0" b="0"/>
                        <wp:docPr id="5" name="Afbeelding 1" descr="icoon-twitte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coon-twitter.png">
                                  <a:hlinkClick r:id="rId22"/>
                                </pic:cNvPr>
                                <pic:cNvPicPr>
                                  <a:picLocks noChangeAspect="1" noChangeArrowheads="1"/>
                                </pic:cNvPicPr>
                              </pic:nvPicPr>
                              <pic:blipFill>
                                <a:blip r:embed="rId23" cstate="print"/>
                                <a:srcRect/>
                                <a:stretch>
                                  <a:fillRect/>
                                </a:stretch>
                              </pic:blipFill>
                              <pic:spPr bwMode="auto">
                                <a:xfrm>
                                  <a:off x="0" y="0"/>
                                  <a:ext cx="304800" cy="311785"/>
                                </a:xfrm>
                                <a:prstGeom prst="rect">
                                  <a:avLst/>
                                </a:prstGeom>
                                <a:noFill/>
                                <a:ln w="9525">
                                  <a:noFill/>
                                  <a:miter lim="800000"/>
                                  <a:headEnd/>
                                  <a:tailEnd/>
                                </a:ln>
                              </pic:spPr>
                            </pic:pic>
                          </a:graphicData>
                        </a:graphic>
                      </wp:inline>
                    </w:drawing>
                  </w:r>
                </w:p>
              </w:tc>
            </w:tr>
          </w:tbl>
          <w:p w:rsidR="00034277" w:rsidRPr="00017858" w:rsidRDefault="00034277" w:rsidP="00C13428">
            <w:pPr>
              <w:spacing w:after="200" w:line="276" w:lineRule="auto"/>
              <w:rPr>
                <w:rFonts w:ascii="Verdana" w:hAnsi="Verdana"/>
                <w:sz w:val="20"/>
                <w:szCs w:val="20"/>
              </w:rPr>
            </w:pPr>
          </w:p>
        </w:tc>
      </w:tr>
    </w:tbl>
    <w:p w:rsidR="00145707" w:rsidRPr="00017858" w:rsidRDefault="00145707">
      <w:pPr>
        <w:rPr>
          <w:sz w:val="20"/>
          <w:szCs w:val="20"/>
        </w:rPr>
      </w:pPr>
    </w:p>
    <w:p w:rsidR="00C13428" w:rsidRPr="00145707" w:rsidRDefault="00C13428">
      <w:pPr>
        <w:rPr>
          <w:sz w:val="24"/>
          <w:szCs w:val="24"/>
        </w:rPr>
      </w:pPr>
    </w:p>
    <w:sectPr w:rsidR="00C13428" w:rsidRPr="00145707" w:rsidSect="004B41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F11E4"/>
    <w:multiLevelType w:val="hybridMultilevel"/>
    <w:tmpl w:val="96E439C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nsid w:val="1F15193A"/>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
    <w:nsid w:val="306E3691"/>
    <w:multiLevelType w:val="hybridMultilevel"/>
    <w:tmpl w:val="153A90B6"/>
    <w:lvl w:ilvl="0" w:tplc="1530354C">
      <w:start w:val="1"/>
      <w:numFmt w:val="decimal"/>
      <w:lvlText w:val="%1."/>
      <w:lvlJc w:val="left"/>
      <w:pPr>
        <w:ind w:left="829"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501"/>
        </w:tabs>
        <w:ind w:left="1501" w:hanging="360"/>
      </w:pPr>
    </w:lvl>
    <w:lvl w:ilvl="2" w:tplc="0813001B">
      <w:start w:val="1"/>
      <w:numFmt w:val="decimal"/>
      <w:lvlText w:val="%3."/>
      <w:lvlJc w:val="left"/>
      <w:pPr>
        <w:tabs>
          <w:tab w:val="num" w:pos="2221"/>
        </w:tabs>
        <w:ind w:left="2221" w:hanging="360"/>
      </w:pPr>
    </w:lvl>
    <w:lvl w:ilvl="3" w:tplc="0813000F">
      <w:start w:val="1"/>
      <w:numFmt w:val="decimal"/>
      <w:lvlText w:val="%4."/>
      <w:lvlJc w:val="left"/>
      <w:pPr>
        <w:tabs>
          <w:tab w:val="num" w:pos="2941"/>
        </w:tabs>
        <w:ind w:left="2941" w:hanging="360"/>
      </w:pPr>
    </w:lvl>
    <w:lvl w:ilvl="4" w:tplc="08130019">
      <w:start w:val="1"/>
      <w:numFmt w:val="decimal"/>
      <w:lvlText w:val="%5."/>
      <w:lvlJc w:val="left"/>
      <w:pPr>
        <w:tabs>
          <w:tab w:val="num" w:pos="3661"/>
        </w:tabs>
        <w:ind w:left="3661" w:hanging="360"/>
      </w:pPr>
    </w:lvl>
    <w:lvl w:ilvl="5" w:tplc="0813001B">
      <w:start w:val="1"/>
      <w:numFmt w:val="decimal"/>
      <w:lvlText w:val="%6."/>
      <w:lvlJc w:val="left"/>
      <w:pPr>
        <w:tabs>
          <w:tab w:val="num" w:pos="4381"/>
        </w:tabs>
        <w:ind w:left="4381" w:hanging="360"/>
      </w:pPr>
    </w:lvl>
    <w:lvl w:ilvl="6" w:tplc="0813000F">
      <w:start w:val="1"/>
      <w:numFmt w:val="decimal"/>
      <w:lvlText w:val="%7."/>
      <w:lvlJc w:val="left"/>
      <w:pPr>
        <w:tabs>
          <w:tab w:val="num" w:pos="5101"/>
        </w:tabs>
        <w:ind w:left="5101" w:hanging="360"/>
      </w:pPr>
    </w:lvl>
    <w:lvl w:ilvl="7" w:tplc="08130019">
      <w:start w:val="1"/>
      <w:numFmt w:val="decimal"/>
      <w:lvlText w:val="%8."/>
      <w:lvlJc w:val="left"/>
      <w:pPr>
        <w:tabs>
          <w:tab w:val="num" w:pos="5821"/>
        </w:tabs>
        <w:ind w:left="5821" w:hanging="360"/>
      </w:pPr>
    </w:lvl>
    <w:lvl w:ilvl="8" w:tplc="0813001B">
      <w:start w:val="1"/>
      <w:numFmt w:val="decimal"/>
      <w:lvlText w:val="%9."/>
      <w:lvlJc w:val="left"/>
      <w:pPr>
        <w:tabs>
          <w:tab w:val="num" w:pos="6541"/>
        </w:tabs>
        <w:ind w:left="6541" w:hanging="360"/>
      </w:pPr>
    </w:lvl>
  </w:abstractNum>
  <w:abstractNum w:abstractNumId="3">
    <w:nsid w:val="334D3D22"/>
    <w:multiLevelType w:val="hybridMultilevel"/>
    <w:tmpl w:val="F738A886"/>
    <w:lvl w:ilvl="0" w:tplc="69F08710">
      <w:start w:val="2"/>
      <w:numFmt w:val="lowerLetter"/>
      <w:lvlText w:val="%1."/>
      <w:lvlJc w:val="left"/>
      <w:pPr>
        <w:ind w:left="768" w:hanging="360"/>
      </w:pPr>
      <w:rPr>
        <w:rFonts w:hint="default"/>
        <w:color w:val="auto"/>
        <w:sz w:val="22"/>
      </w:r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abstractNum w:abstractNumId="4">
    <w:nsid w:val="3A2A2180"/>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5">
    <w:nsid w:val="3D5948CB"/>
    <w:multiLevelType w:val="hybridMultilevel"/>
    <w:tmpl w:val="807A713C"/>
    <w:lvl w:ilvl="0" w:tplc="39BA270C">
      <w:start w:val="2"/>
      <w:numFmt w:val="lowerLetter"/>
      <w:lvlText w:val="%1."/>
      <w:lvlJc w:val="left"/>
      <w:pPr>
        <w:ind w:left="1128" w:hanging="360"/>
      </w:pPr>
      <w:rPr>
        <w:rFonts w:hint="default"/>
        <w:color w:val="auto"/>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6">
    <w:nsid w:val="48965FD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7">
    <w:nsid w:val="4C8F57B4"/>
    <w:multiLevelType w:val="hybridMultilevel"/>
    <w:tmpl w:val="D9EAA644"/>
    <w:lvl w:ilvl="0" w:tplc="9E5C9E44">
      <w:start w:val="1"/>
      <w:numFmt w:val="bullet"/>
      <w:lvlText w:val=""/>
      <w:lvlJc w:val="left"/>
      <w:pPr>
        <w:ind w:left="795" w:hanging="360"/>
      </w:pPr>
      <w:rPr>
        <w:rFonts w:ascii="Symbol" w:hAnsi="Symbol" w:hint="default"/>
        <w:color w:val="auto"/>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8">
    <w:nsid w:val="53110052"/>
    <w:multiLevelType w:val="hybridMultilevel"/>
    <w:tmpl w:val="566CF796"/>
    <w:lvl w:ilvl="0" w:tplc="6130E2F4">
      <w:start w:val="1"/>
      <w:numFmt w:val="decimal"/>
      <w:lvlText w:val="%1."/>
      <w:lvlJc w:val="left"/>
      <w:pPr>
        <w:ind w:left="768" w:hanging="360"/>
      </w:pPr>
      <w:rPr>
        <w:b w:val="0"/>
        <w:i w:val="0"/>
        <w:color w:val="auto"/>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9">
    <w:nsid w:val="56A71A7D"/>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0">
    <w:nsid w:val="63854471"/>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1">
    <w:nsid w:val="665059A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4"/>
  </w:num>
  <w:num w:numId="6">
    <w:abstractNumId w:val="7"/>
  </w:num>
  <w:num w:numId="7">
    <w:abstractNumId w:val="0"/>
  </w:num>
  <w:num w:numId="8">
    <w:abstractNumId w:val="6"/>
  </w:num>
  <w:num w:numId="9">
    <w:abstractNumId w:val="5"/>
  </w:num>
  <w:num w:numId="10">
    <w:abstractNumId w:val="3"/>
  </w:num>
  <w:num w:numId="11">
    <w:abstractNumId w:val="1"/>
  </w:num>
  <w:num w:numId="12">
    <w:abstractNumId w:val="11"/>
  </w:num>
  <w:num w:numId="13">
    <w:abstractNumId w:val="1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34277"/>
    <w:rsid w:val="00017858"/>
    <w:rsid w:val="00034277"/>
    <w:rsid w:val="00092D7F"/>
    <w:rsid w:val="000A5E1A"/>
    <w:rsid w:val="000C13DA"/>
    <w:rsid w:val="00107421"/>
    <w:rsid w:val="00113A61"/>
    <w:rsid w:val="00145707"/>
    <w:rsid w:val="00177629"/>
    <w:rsid w:val="001A321F"/>
    <w:rsid w:val="001F7F4A"/>
    <w:rsid w:val="00273465"/>
    <w:rsid w:val="002C240D"/>
    <w:rsid w:val="002C3012"/>
    <w:rsid w:val="002D21B6"/>
    <w:rsid w:val="003033FE"/>
    <w:rsid w:val="003354E1"/>
    <w:rsid w:val="00347C76"/>
    <w:rsid w:val="0035210B"/>
    <w:rsid w:val="00391050"/>
    <w:rsid w:val="003B16CF"/>
    <w:rsid w:val="0043492E"/>
    <w:rsid w:val="004B4105"/>
    <w:rsid w:val="004B4B8B"/>
    <w:rsid w:val="004B7B40"/>
    <w:rsid w:val="004C6E58"/>
    <w:rsid w:val="0057705B"/>
    <w:rsid w:val="005B0CC1"/>
    <w:rsid w:val="00605144"/>
    <w:rsid w:val="0061277F"/>
    <w:rsid w:val="00613AB6"/>
    <w:rsid w:val="006205A9"/>
    <w:rsid w:val="00641CAC"/>
    <w:rsid w:val="00657C0F"/>
    <w:rsid w:val="006E5565"/>
    <w:rsid w:val="0073375C"/>
    <w:rsid w:val="00735D8E"/>
    <w:rsid w:val="007709E7"/>
    <w:rsid w:val="0079100F"/>
    <w:rsid w:val="0079317C"/>
    <w:rsid w:val="007B5BF7"/>
    <w:rsid w:val="007C0613"/>
    <w:rsid w:val="007C0CD4"/>
    <w:rsid w:val="007C7E71"/>
    <w:rsid w:val="007D734B"/>
    <w:rsid w:val="007F5A7C"/>
    <w:rsid w:val="008243B6"/>
    <w:rsid w:val="008B3AD3"/>
    <w:rsid w:val="00921977"/>
    <w:rsid w:val="00932F6B"/>
    <w:rsid w:val="009533BD"/>
    <w:rsid w:val="009A190E"/>
    <w:rsid w:val="00A12333"/>
    <w:rsid w:val="00AB72AE"/>
    <w:rsid w:val="00AC41B3"/>
    <w:rsid w:val="00AF47EA"/>
    <w:rsid w:val="00B235AC"/>
    <w:rsid w:val="00B907B5"/>
    <w:rsid w:val="00C13428"/>
    <w:rsid w:val="00C2120D"/>
    <w:rsid w:val="00C237EA"/>
    <w:rsid w:val="00C313BE"/>
    <w:rsid w:val="00C329E0"/>
    <w:rsid w:val="00C355BA"/>
    <w:rsid w:val="00CA2EAE"/>
    <w:rsid w:val="00CB37AD"/>
    <w:rsid w:val="00CE3FFD"/>
    <w:rsid w:val="00D064ED"/>
    <w:rsid w:val="00D462AD"/>
    <w:rsid w:val="00D46CDA"/>
    <w:rsid w:val="00D56885"/>
    <w:rsid w:val="00D6790D"/>
    <w:rsid w:val="00D95188"/>
    <w:rsid w:val="00DF76AA"/>
    <w:rsid w:val="00E13464"/>
    <w:rsid w:val="00E3738C"/>
    <w:rsid w:val="00E87E15"/>
    <w:rsid w:val="00F17680"/>
    <w:rsid w:val="00F46638"/>
    <w:rsid w:val="00F650D6"/>
    <w:rsid w:val="00F70EC5"/>
    <w:rsid w:val="00FA2562"/>
    <w:rsid w:val="00FD1463"/>
    <w:rsid w:val="00FE33E5"/>
    <w:rsid w:val="00FF5C13"/>
    <w:rsid w:val="00FF661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4277"/>
    <w:pPr>
      <w:spacing w:after="0" w:line="240" w:lineRule="auto"/>
    </w:pPr>
    <w:rPr>
      <w:rFonts w:ascii="Calibri" w:hAnsi="Calibri" w:cs="Times New Roman"/>
    </w:rPr>
  </w:style>
  <w:style w:type="paragraph" w:styleId="Kop3">
    <w:name w:val="heading 3"/>
    <w:basedOn w:val="Standaard"/>
    <w:link w:val="Kop3Char"/>
    <w:uiPriority w:val="9"/>
    <w:unhideWhenUsed/>
    <w:qFormat/>
    <w:rsid w:val="00034277"/>
    <w:pPr>
      <w:keepNext/>
      <w:spacing w:line="300" w:lineRule="atLeast"/>
      <w:outlineLvl w:val="2"/>
    </w:pPr>
    <w:rPr>
      <w:rFonts w:ascii="Arial" w:eastAsia="Times New Roman" w:hAnsi="Arial" w:cs="Arial"/>
      <w:b/>
      <w:bCs/>
      <w:color w:val="77338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34277"/>
    <w:rPr>
      <w:rFonts w:ascii="Arial" w:eastAsia="Times New Roman" w:hAnsi="Arial" w:cs="Arial"/>
      <w:b/>
      <w:bCs/>
      <w:color w:val="773388"/>
      <w:lang w:eastAsia="nl-BE"/>
    </w:rPr>
  </w:style>
  <w:style w:type="character" w:styleId="Hyperlink">
    <w:name w:val="Hyperlink"/>
    <w:basedOn w:val="Standaardalinea-lettertype"/>
    <w:uiPriority w:val="99"/>
    <w:unhideWhenUsed/>
    <w:rsid w:val="00034277"/>
    <w:rPr>
      <w:color w:val="0563C1"/>
      <w:u w:val="single"/>
    </w:rPr>
  </w:style>
  <w:style w:type="paragraph" w:styleId="Lijstalinea">
    <w:name w:val="List Paragraph"/>
    <w:basedOn w:val="Standaard"/>
    <w:uiPriority w:val="34"/>
    <w:qFormat/>
    <w:rsid w:val="00034277"/>
    <w:pPr>
      <w:ind w:left="720"/>
      <w:contextualSpacing/>
    </w:pPr>
    <w:rPr>
      <w:rFonts w:ascii="Times New Roman" w:hAnsi="Times New Roman"/>
      <w:sz w:val="24"/>
      <w:szCs w:val="24"/>
      <w:lang w:eastAsia="nl-BE"/>
    </w:rPr>
  </w:style>
  <w:style w:type="table" w:styleId="Tabelraster">
    <w:name w:val="Table Grid"/>
    <w:basedOn w:val="Standaardtabel"/>
    <w:uiPriority w:val="59"/>
    <w:rsid w:val="0003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034277"/>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277"/>
    <w:rPr>
      <w:rFonts w:ascii="Tahoma" w:hAnsi="Tahoma" w:cs="Tahoma"/>
      <w:sz w:val="16"/>
      <w:szCs w:val="16"/>
    </w:rPr>
  </w:style>
  <w:style w:type="paragraph" w:styleId="Normaalweb">
    <w:name w:val="Normal (Web)"/>
    <w:basedOn w:val="Standaard"/>
    <w:uiPriority w:val="99"/>
    <w:unhideWhenUsed/>
    <w:rsid w:val="00177629"/>
    <w:pPr>
      <w:spacing w:before="100" w:beforeAutospacing="1" w:after="100" w:afterAutospacing="1"/>
    </w:pPr>
    <w:rPr>
      <w:rFonts w:ascii="Times New Roman" w:eastAsia="Times New Roman" w:hAnsi="Times New Roman"/>
      <w:sz w:val="24"/>
      <w:szCs w:val="24"/>
      <w:lang w:eastAsia="nl-BE"/>
    </w:rPr>
  </w:style>
  <w:style w:type="character" w:customStyle="1" w:styleId="textexposedshow">
    <w:name w:val="text_exposed_show"/>
    <w:basedOn w:val="Standaardalinea-lettertype"/>
    <w:rsid w:val="00FE33E5"/>
  </w:style>
  <w:style w:type="paragraph" w:styleId="Geenafstand">
    <w:name w:val="No Spacing"/>
    <w:uiPriority w:val="1"/>
    <w:qFormat/>
    <w:rsid w:val="00145707"/>
    <w:pPr>
      <w:spacing w:after="0" w:line="240" w:lineRule="auto"/>
    </w:pPr>
    <w:rPr>
      <w:rFonts w:ascii="Times New Roman" w:hAnsi="Times New Roman" w:cs="Times New Roman"/>
      <w:sz w:val="24"/>
      <w:szCs w:val="24"/>
      <w:lang w:eastAsia="nl-BE"/>
    </w:rPr>
  </w:style>
  <w:style w:type="paragraph" w:styleId="Titel">
    <w:name w:val="Title"/>
    <w:basedOn w:val="Standaard"/>
    <w:next w:val="Standaard"/>
    <w:link w:val="TitelChar"/>
    <w:uiPriority w:val="10"/>
    <w:qFormat/>
    <w:rsid w:val="001457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145707"/>
    <w:rPr>
      <w:rFonts w:asciiTheme="majorHAnsi" w:eastAsiaTheme="majorEastAsia" w:hAnsiTheme="majorHAnsi" w:cstheme="majorBidi"/>
      <w:color w:val="17365D" w:themeColor="text2" w:themeShade="BF"/>
      <w:spacing w:val="5"/>
      <w:kern w:val="28"/>
      <w:sz w:val="52"/>
      <w:szCs w:val="52"/>
      <w:lang w:eastAsia="nl-BE"/>
    </w:rPr>
  </w:style>
  <w:style w:type="paragraph" w:styleId="Tekstzonderopmaak">
    <w:name w:val="Plain Text"/>
    <w:basedOn w:val="Standaard"/>
    <w:link w:val="TekstzonderopmaakChar"/>
    <w:uiPriority w:val="99"/>
    <w:unhideWhenUsed/>
    <w:rsid w:val="00B235AC"/>
    <w:rPr>
      <w:rFonts w:ascii="Century" w:hAnsi="Century" w:cs="Consolas"/>
      <w:color w:val="17365D" w:themeColor="text2" w:themeShade="BF"/>
      <w:sz w:val="24"/>
      <w:szCs w:val="21"/>
    </w:rPr>
  </w:style>
  <w:style w:type="character" w:customStyle="1" w:styleId="TekstzonderopmaakChar">
    <w:name w:val="Tekst zonder opmaak Char"/>
    <w:basedOn w:val="Standaardalinea-lettertype"/>
    <w:link w:val="Tekstzonderopmaak"/>
    <w:uiPriority w:val="99"/>
    <w:rsid w:val="00B235AC"/>
    <w:rPr>
      <w:rFonts w:ascii="Century" w:hAnsi="Century" w:cs="Consolas"/>
      <w:color w:val="17365D" w:themeColor="text2" w:themeShade="BF"/>
      <w:sz w:val="24"/>
      <w:szCs w:val="21"/>
    </w:rPr>
  </w:style>
  <w:style w:type="character" w:customStyle="1" w:styleId="articlelocation">
    <w:name w:val="article__location"/>
    <w:basedOn w:val="Standaardalinea-lettertype"/>
    <w:rsid w:val="00D6790D"/>
  </w:style>
  <w:style w:type="character" w:customStyle="1" w:styleId="apple-converted-space">
    <w:name w:val="apple-converted-space"/>
    <w:basedOn w:val="Standaardalinea-lettertype"/>
    <w:rsid w:val="00D6790D"/>
  </w:style>
</w:styles>
</file>

<file path=word/webSettings.xml><?xml version="1.0" encoding="utf-8"?>
<w:webSettings xmlns:r="http://schemas.openxmlformats.org/officeDocument/2006/relationships" xmlns:w="http://schemas.openxmlformats.org/wordprocessingml/2006/main">
  <w:divs>
    <w:div w:id="417478847">
      <w:bodyDiv w:val="1"/>
      <w:marLeft w:val="0"/>
      <w:marRight w:val="0"/>
      <w:marTop w:val="0"/>
      <w:marBottom w:val="0"/>
      <w:divBdr>
        <w:top w:val="none" w:sz="0" w:space="0" w:color="auto"/>
        <w:left w:val="none" w:sz="0" w:space="0" w:color="auto"/>
        <w:bottom w:val="none" w:sz="0" w:space="0" w:color="auto"/>
        <w:right w:val="none" w:sz="0" w:space="0" w:color="auto"/>
      </w:divBdr>
    </w:div>
    <w:div w:id="478501150">
      <w:bodyDiv w:val="1"/>
      <w:marLeft w:val="0"/>
      <w:marRight w:val="0"/>
      <w:marTop w:val="0"/>
      <w:marBottom w:val="0"/>
      <w:divBdr>
        <w:top w:val="none" w:sz="0" w:space="0" w:color="auto"/>
        <w:left w:val="none" w:sz="0" w:space="0" w:color="auto"/>
        <w:bottom w:val="none" w:sz="0" w:space="0" w:color="auto"/>
        <w:right w:val="none" w:sz="0" w:space="0" w:color="auto"/>
      </w:divBdr>
    </w:div>
    <w:div w:id="507714330">
      <w:bodyDiv w:val="1"/>
      <w:marLeft w:val="0"/>
      <w:marRight w:val="0"/>
      <w:marTop w:val="0"/>
      <w:marBottom w:val="0"/>
      <w:divBdr>
        <w:top w:val="none" w:sz="0" w:space="0" w:color="auto"/>
        <w:left w:val="none" w:sz="0" w:space="0" w:color="auto"/>
        <w:bottom w:val="none" w:sz="0" w:space="0" w:color="auto"/>
        <w:right w:val="none" w:sz="0" w:space="0" w:color="auto"/>
      </w:divBdr>
    </w:div>
    <w:div w:id="552693180">
      <w:bodyDiv w:val="1"/>
      <w:marLeft w:val="0"/>
      <w:marRight w:val="0"/>
      <w:marTop w:val="0"/>
      <w:marBottom w:val="0"/>
      <w:divBdr>
        <w:top w:val="none" w:sz="0" w:space="0" w:color="auto"/>
        <w:left w:val="none" w:sz="0" w:space="0" w:color="auto"/>
        <w:bottom w:val="none" w:sz="0" w:space="0" w:color="auto"/>
        <w:right w:val="none" w:sz="0" w:space="0" w:color="auto"/>
      </w:divBdr>
    </w:div>
    <w:div w:id="778067631">
      <w:bodyDiv w:val="1"/>
      <w:marLeft w:val="0"/>
      <w:marRight w:val="0"/>
      <w:marTop w:val="0"/>
      <w:marBottom w:val="0"/>
      <w:divBdr>
        <w:top w:val="none" w:sz="0" w:space="0" w:color="auto"/>
        <w:left w:val="none" w:sz="0" w:space="0" w:color="auto"/>
        <w:bottom w:val="none" w:sz="0" w:space="0" w:color="auto"/>
        <w:right w:val="none" w:sz="0" w:space="0" w:color="auto"/>
      </w:divBdr>
    </w:div>
    <w:div w:id="1484617668">
      <w:bodyDiv w:val="1"/>
      <w:marLeft w:val="0"/>
      <w:marRight w:val="0"/>
      <w:marTop w:val="0"/>
      <w:marBottom w:val="0"/>
      <w:divBdr>
        <w:top w:val="none" w:sz="0" w:space="0" w:color="auto"/>
        <w:left w:val="none" w:sz="0" w:space="0" w:color="auto"/>
        <w:bottom w:val="none" w:sz="0" w:space="0" w:color="auto"/>
        <w:right w:val="none" w:sz="0" w:space="0" w:color="auto"/>
      </w:divBdr>
    </w:div>
    <w:div w:id="165298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emadtakatka.com/un/unsubscribe.html" TargetMode="External"/><Relationship Id="rId3" Type="http://schemas.openxmlformats.org/officeDocument/2006/relationships/settings" Target="settings.xml"/><Relationship Id="rId21" Type="http://schemas.openxmlformats.org/officeDocument/2006/relationships/image" Target="cid:image007.png@01D06F41.5E24ECE0" TargetMode="External"/><Relationship Id="rId7" Type="http://schemas.openxmlformats.org/officeDocument/2006/relationships/hyperlink" Target="http://www.davidlarmuseau.com/tiebreak" TargetMode="External"/><Relationship Id="rId12" Type="http://schemas.openxmlformats.org/officeDocument/2006/relationships/hyperlink" Target="mailto:david_larmuseau@hotmail.com" TargetMode="External"/><Relationship Id="rId17" Type="http://schemas.openxmlformats.org/officeDocument/2006/relationships/hyperlink" Target="http://www.facebook.com/david.larmuse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avidlarmuseau.co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cid:image008.jpg@01D06F41.DBD19FD0" TargetMode="External"/><Relationship Id="rId11" Type="http://schemas.openxmlformats.org/officeDocument/2006/relationships/hyperlink" Target="http://www.kinderkankerfonds.be"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david_larmuseau@hotmail.com" TargetMode="External"/><Relationship Id="rId23"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hyperlink" Target="mailto:www.facebook.com/david.larmuse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avidlarmuseau.com" TargetMode="External"/><Relationship Id="rId22" Type="http://schemas.openxmlformats.org/officeDocument/2006/relationships/hyperlink" Target="https://twitter.com/LarmuseauDavid/followin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1039</Words>
  <Characters>5718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dc:creator>
  <cp:lastModifiedBy>kdc</cp:lastModifiedBy>
  <cp:revision>6</cp:revision>
  <dcterms:created xsi:type="dcterms:W3CDTF">2018-03-28T06:41:00Z</dcterms:created>
  <dcterms:modified xsi:type="dcterms:W3CDTF">2018-03-30T08:13:00Z</dcterms:modified>
</cp:coreProperties>
</file>